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986405" w14:textId="77777777" w:rsidR="00C15C03" w:rsidRPr="006D158F" w:rsidRDefault="00C15C03" w:rsidP="00C15C03">
      <w:pPr>
        <w:tabs>
          <w:tab w:val="left" w:pos="8640"/>
        </w:tabs>
        <w:spacing w:after="0" w:line="240" w:lineRule="auto"/>
        <w:ind w:right="180"/>
        <w:rPr>
          <w:rFonts w:asciiTheme="minorHAnsi" w:eastAsia="Times New Roman" w:hAnsiTheme="minorHAnsi"/>
          <w:sz w:val="24"/>
          <w:szCs w:val="24"/>
          <w:lang w:val="sr-Cyrl-CS" w:eastAsia="hr-HR"/>
        </w:rPr>
      </w:pPr>
      <w:r w:rsidRPr="006D158F">
        <w:rPr>
          <w:rFonts w:asciiTheme="minorHAnsi" w:eastAsia="Times New Roman" w:hAnsiTheme="minorHAnsi"/>
          <w:sz w:val="24"/>
          <w:szCs w:val="24"/>
          <w:lang w:val="sr-Cyrl-CS" w:eastAsia="hr-HR"/>
        </w:rPr>
        <w:t>REPUBLIKA SRPSKA</w:t>
      </w:r>
    </w:p>
    <w:p w14:paraId="3E41E08B" w14:textId="77777777" w:rsidR="00C15C03" w:rsidRPr="006D158F" w:rsidRDefault="00C15C03" w:rsidP="00C15C03">
      <w:pPr>
        <w:tabs>
          <w:tab w:val="left" w:pos="8640"/>
        </w:tabs>
        <w:spacing w:after="0" w:line="240" w:lineRule="auto"/>
        <w:ind w:right="180"/>
        <w:rPr>
          <w:rFonts w:asciiTheme="minorHAnsi" w:eastAsia="Times New Roman" w:hAnsiTheme="minorHAnsi"/>
          <w:sz w:val="24"/>
          <w:szCs w:val="24"/>
          <w:lang w:val="sr-Cyrl-CS" w:eastAsia="hr-HR"/>
        </w:rPr>
      </w:pPr>
      <w:r w:rsidRPr="006D158F">
        <w:rPr>
          <w:rFonts w:asciiTheme="minorHAnsi" w:eastAsia="Times New Roman" w:hAnsiTheme="minorHAnsi"/>
          <w:sz w:val="24"/>
          <w:szCs w:val="24"/>
          <w:lang w:val="sr-Cyrl-CS" w:eastAsia="hr-HR"/>
        </w:rPr>
        <w:t>OPŠTINA UGLJEVIK</w:t>
      </w:r>
    </w:p>
    <w:p w14:paraId="00500E57" w14:textId="77777777" w:rsidR="00C15C03" w:rsidRPr="006D158F" w:rsidRDefault="00C15C03" w:rsidP="00C15C03">
      <w:pPr>
        <w:tabs>
          <w:tab w:val="left" w:pos="8640"/>
        </w:tabs>
        <w:spacing w:after="0" w:line="240" w:lineRule="auto"/>
        <w:ind w:right="180"/>
        <w:rPr>
          <w:rFonts w:asciiTheme="minorHAnsi" w:eastAsia="Times New Roman" w:hAnsiTheme="minorHAnsi"/>
          <w:sz w:val="24"/>
          <w:szCs w:val="24"/>
          <w:lang w:val="sr-Cyrl-CS" w:eastAsia="hr-HR"/>
        </w:rPr>
      </w:pPr>
      <w:r w:rsidRPr="006D158F">
        <w:rPr>
          <w:rFonts w:asciiTheme="minorHAnsi" w:eastAsia="Times New Roman" w:hAnsiTheme="minorHAnsi"/>
          <w:sz w:val="24"/>
          <w:szCs w:val="24"/>
          <w:lang w:val="sr-Cyrl-CS" w:eastAsia="hr-HR"/>
        </w:rPr>
        <w:t>NAČELNIK OPŠTINE</w:t>
      </w:r>
    </w:p>
    <w:p w14:paraId="1A42CAEB" w14:textId="416A6075" w:rsidR="00C15C03" w:rsidRPr="006D158F" w:rsidRDefault="00C15C03" w:rsidP="00C15C03">
      <w:pPr>
        <w:tabs>
          <w:tab w:val="left" w:pos="8640"/>
        </w:tabs>
        <w:spacing w:after="0" w:line="240" w:lineRule="auto"/>
        <w:ind w:right="180"/>
        <w:rPr>
          <w:rFonts w:asciiTheme="minorHAnsi" w:eastAsia="Times New Roman" w:hAnsiTheme="minorHAnsi"/>
          <w:sz w:val="24"/>
          <w:szCs w:val="24"/>
          <w:lang w:val="sr-Latn-BA" w:eastAsia="hr-HR"/>
        </w:rPr>
      </w:pP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B</w:t>
      </w:r>
      <w:r w:rsidRPr="006D158F">
        <w:rPr>
          <w:rFonts w:asciiTheme="minorHAnsi" w:eastAsia="Times New Roman" w:hAnsiTheme="minorHAnsi"/>
          <w:sz w:val="24"/>
          <w:szCs w:val="24"/>
          <w:lang w:val="sr-Cyrl-CS" w:eastAsia="hr-HR"/>
        </w:rPr>
        <w:t>roj: 02</w:t>
      </w:r>
      <w:r w:rsidR="0026526B"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>/6</w:t>
      </w:r>
      <w:r w:rsidRPr="006D158F">
        <w:rPr>
          <w:rFonts w:asciiTheme="minorHAnsi" w:eastAsia="Times New Roman" w:hAnsiTheme="minorHAnsi"/>
          <w:sz w:val="24"/>
          <w:szCs w:val="24"/>
          <w:lang w:val="sr-Cyrl-CS" w:eastAsia="hr-HR"/>
        </w:rPr>
        <w:t>-404-</w:t>
      </w:r>
      <w:r w:rsidR="00085F5B">
        <w:rPr>
          <w:rFonts w:asciiTheme="minorHAnsi" w:eastAsia="Times New Roman" w:hAnsiTheme="minorHAnsi"/>
          <w:sz w:val="24"/>
          <w:szCs w:val="24"/>
          <w:lang w:val="sr-Latn-BA" w:eastAsia="hr-HR"/>
        </w:rPr>
        <w:t>83</w:t>
      </w:r>
      <w:r w:rsidR="00085F5B">
        <w:rPr>
          <w:rFonts w:asciiTheme="minorHAnsi" w:eastAsia="Times New Roman" w:hAnsiTheme="minorHAnsi"/>
          <w:sz w:val="24"/>
          <w:szCs w:val="24"/>
          <w:lang w:val="sr-Latn-RS" w:eastAsia="hr-HR"/>
        </w:rPr>
        <w:t>/26</w:t>
      </w:r>
    </w:p>
    <w:p w14:paraId="0F6F4C67" w14:textId="11F9E23A" w:rsidR="00C15C03" w:rsidRPr="006D158F" w:rsidRDefault="00C15C03" w:rsidP="00C15C03">
      <w:pPr>
        <w:spacing w:after="0" w:line="240" w:lineRule="auto"/>
        <w:ind w:right="-120"/>
        <w:rPr>
          <w:rFonts w:asciiTheme="minorHAnsi" w:eastAsia="Times New Roman" w:hAnsiTheme="minorHAnsi"/>
          <w:sz w:val="24"/>
          <w:szCs w:val="24"/>
          <w:lang w:val="sr-Latn-BA" w:eastAsia="hr-HR"/>
        </w:rPr>
      </w:pPr>
      <w:r w:rsidRPr="006D158F">
        <w:rPr>
          <w:rFonts w:asciiTheme="minorHAnsi" w:eastAsia="Times New Roman" w:hAnsiTheme="minorHAnsi"/>
          <w:sz w:val="24"/>
          <w:szCs w:val="24"/>
          <w:lang w:val="sr-Cyrl-CS" w:eastAsia="hr-HR"/>
        </w:rPr>
        <w:t>Datum,</w:t>
      </w:r>
      <w:r w:rsidR="00085F5B">
        <w:rPr>
          <w:rFonts w:asciiTheme="minorHAnsi" w:eastAsia="Times New Roman" w:hAnsiTheme="minorHAnsi"/>
          <w:sz w:val="24"/>
          <w:szCs w:val="24"/>
          <w:lang w:val="sr-Latn-RS" w:eastAsia="hr-HR"/>
        </w:rPr>
        <w:t xml:space="preserve"> 31</w:t>
      </w:r>
      <w:r w:rsidRPr="006D158F">
        <w:rPr>
          <w:rFonts w:asciiTheme="minorHAnsi" w:eastAsia="Times New Roman" w:hAnsiTheme="minorHAnsi"/>
          <w:sz w:val="24"/>
          <w:szCs w:val="24"/>
          <w:lang w:val="sr-Latn-RS" w:eastAsia="hr-HR"/>
        </w:rPr>
        <w:t>.</w:t>
      </w:r>
      <w:r w:rsidR="006D158F"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>08</w:t>
      </w:r>
      <w:r w:rsidR="00085F5B">
        <w:rPr>
          <w:rFonts w:asciiTheme="minorHAnsi" w:eastAsia="Times New Roman" w:hAnsiTheme="minorHAnsi"/>
          <w:sz w:val="24"/>
          <w:szCs w:val="24"/>
          <w:lang w:val="sr-Latn-RS" w:eastAsia="hr-HR"/>
        </w:rPr>
        <w:t>.2026</w:t>
      </w:r>
      <w:r w:rsidRPr="006D158F">
        <w:rPr>
          <w:rFonts w:asciiTheme="minorHAnsi" w:eastAsia="Times New Roman" w:hAnsiTheme="minorHAnsi"/>
          <w:sz w:val="24"/>
          <w:szCs w:val="24"/>
          <w:lang w:val="sr-Cyrl-CS" w:eastAsia="hr-HR"/>
        </w:rPr>
        <w:t>.godine</w:t>
      </w:r>
    </w:p>
    <w:p w14:paraId="3BD2C1A6" w14:textId="77777777" w:rsidR="00C15C03" w:rsidRPr="006D158F" w:rsidRDefault="00C15C03" w:rsidP="00C15C03">
      <w:pPr>
        <w:tabs>
          <w:tab w:val="left" w:pos="8640"/>
        </w:tabs>
        <w:spacing w:after="0" w:line="240" w:lineRule="auto"/>
        <w:ind w:right="180"/>
        <w:rPr>
          <w:rFonts w:asciiTheme="minorHAnsi" w:eastAsia="Times New Roman" w:hAnsiTheme="minorHAnsi"/>
          <w:sz w:val="24"/>
          <w:szCs w:val="24"/>
          <w:lang w:val="sr-Latn-BA" w:eastAsia="hr-HR"/>
        </w:rPr>
      </w:pPr>
    </w:p>
    <w:p w14:paraId="1F5BCC1D" w14:textId="77777777" w:rsidR="00C15C03" w:rsidRPr="006D158F" w:rsidRDefault="00C15C03" w:rsidP="00C15C03">
      <w:pPr>
        <w:tabs>
          <w:tab w:val="left" w:pos="8640"/>
        </w:tabs>
        <w:spacing w:after="0" w:line="240" w:lineRule="auto"/>
        <w:ind w:right="180"/>
        <w:rPr>
          <w:rFonts w:asciiTheme="minorHAnsi" w:eastAsia="Times New Roman" w:hAnsiTheme="minorHAnsi"/>
          <w:sz w:val="24"/>
          <w:szCs w:val="24"/>
          <w:lang w:val="sr-Latn-BA" w:eastAsia="hr-HR"/>
        </w:rPr>
      </w:pPr>
    </w:p>
    <w:p w14:paraId="3B4120FD" w14:textId="799AF55F" w:rsidR="00F33786" w:rsidRPr="006D158F" w:rsidRDefault="00F33786" w:rsidP="00F33786">
      <w:pPr>
        <w:tabs>
          <w:tab w:val="left" w:pos="9360"/>
          <w:tab w:val="left" w:pos="10080"/>
        </w:tabs>
        <w:spacing w:after="0" w:line="240" w:lineRule="auto"/>
        <w:ind w:right="180"/>
        <w:jc w:val="both"/>
        <w:rPr>
          <w:rFonts w:asciiTheme="minorHAnsi" w:eastAsia="Times New Roman" w:hAnsiTheme="minorHAnsi"/>
          <w:sz w:val="24"/>
          <w:szCs w:val="24"/>
          <w:lang w:val="sr-Latn-BA" w:eastAsia="hr-HR"/>
        </w:rPr>
      </w:pPr>
      <w:r w:rsidRPr="006D158F">
        <w:rPr>
          <w:rFonts w:asciiTheme="minorHAnsi" w:eastAsia="Times New Roman" w:hAnsiTheme="minorHAnsi"/>
          <w:sz w:val="24"/>
          <w:szCs w:val="24"/>
          <w:lang w:val="sr-Cyrl-CS" w:eastAsia="hr-HR"/>
        </w:rPr>
        <w:t xml:space="preserve">Na osnovu člana 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>82</w:t>
      </w:r>
      <w:r w:rsidRPr="006D158F">
        <w:rPr>
          <w:rFonts w:asciiTheme="minorHAnsi" w:eastAsia="Times New Roman" w:hAnsiTheme="minorHAnsi"/>
          <w:sz w:val="24"/>
          <w:szCs w:val="24"/>
          <w:lang w:val="sr-Cyrl-CS" w:eastAsia="hr-HR"/>
        </w:rPr>
        <w:t>.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 stav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 xml:space="preserve"> 3.</w:t>
      </w:r>
      <w:r w:rsidRPr="006D158F">
        <w:rPr>
          <w:rFonts w:asciiTheme="minorHAnsi" w:eastAsia="Times New Roman" w:hAnsiTheme="minorHAnsi"/>
          <w:sz w:val="24"/>
          <w:szCs w:val="24"/>
          <w:lang w:val="sr-Cyrl-CS" w:eastAsia="hr-HR"/>
        </w:rPr>
        <w:t xml:space="preserve"> Zakona  o  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>lokalnoj samoupravi („Službeni glasn</w:t>
      </w:r>
      <w:r w:rsidR="0026526B"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>ik RS“, broj: 97/16), člana 70.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 a u vezi sa članom 88. i 89. Zakona o javnim nabavkama BiH </w:t>
      </w:r>
      <w:r w:rsidRPr="006D158F">
        <w:rPr>
          <w:rFonts w:asciiTheme="minorHAnsi" w:eastAsia="Times New Roman" w:hAnsiTheme="minorHAnsi"/>
          <w:sz w:val="24"/>
          <w:szCs w:val="24"/>
          <w:lang w:val="sr-Cyrl-CS" w:eastAsia="hr-HR"/>
        </w:rPr>
        <w:t>(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“</w:t>
      </w:r>
      <w:r w:rsidRPr="006D158F">
        <w:rPr>
          <w:rFonts w:asciiTheme="minorHAnsi" w:eastAsia="Times New Roman" w:hAnsiTheme="minorHAnsi"/>
          <w:sz w:val="24"/>
          <w:szCs w:val="24"/>
          <w:lang w:val="sr-Cyrl-CS" w:eastAsia="hr-HR"/>
        </w:rPr>
        <w:t xml:space="preserve">Službeni 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 </w:t>
      </w:r>
      <w:r w:rsidRPr="006D158F">
        <w:rPr>
          <w:rFonts w:asciiTheme="minorHAnsi" w:eastAsia="Times New Roman" w:hAnsiTheme="minorHAnsi"/>
          <w:sz w:val="24"/>
          <w:szCs w:val="24"/>
          <w:lang w:val="sr-Cyrl-CS" w:eastAsia="hr-HR"/>
        </w:rPr>
        <w:t xml:space="preserve">glasnik 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BiH”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>,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 xml:space="preserve"> broj</w:t>
      </w:r>
      <w:r w:rsidRPr="006D158F">
        <w:rPr>
          <w:rFonts w:asciiTheme="minorHAnsi" w:eastAsia="Times New Roman" w:hAnsiTheme="minorHAnsi"/>
          <w:sz w:val="24"/>
          <w:szCs w:val="24"/>
          <w:lang w:val="sr-Latn-RS" w:eastAsia="hr-HR"/>
        </w:rPr>
        <w:t xml:space="preserve"> 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39/14</w:t>
      </w:r>
      <w:r w:rsidR="0026526B"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>, 59/22</w:t>
      </w:r>
      <w:r w:rsidR="006D158F"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 i 50/24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)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 i prijedloga Komisije za otvaranje i odabir najpovoljnije ponude,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 xml:space="preserve"> </w:t>
      </w:r>
      <w:r w:rsidRPr="006D158F">
        <w:rPr>
          <w:rFonts w:asciiTheme="minorHAnsi" w:eastAsia="Times New Roman" w:hAnsiTheme="minorHAnsi"/>
          <w:sz w:val="24"/>
          <w:szCs w:val="24"/>
          <w:lang w:val="sr-Cyrl-CS" w:eastAsia="hr-HR"/>
        </w:rPr>
        <w:t>Načelnik Opštine Ugljevik,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 xml:space="preserve"> </w:t>
      </w:r>
      <w:r w:rsidRPr="006D158F">
        <w:rPr>
          <w:rFonts w:asciiTheme="minorHAnsi" w:eastAsia="Times New Roman" w:hAnsiTheme="minorHAnsi"/>
          <w:sz w:val="24"/>
          <w:szCs w:val="24"/>
          <w:lang w:val="sr-Cyrl-CS" w:eastAsia="hr-HR"/>
        </w:rPr>
        <w:t>d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onosi</w:t>
      </w:r>
      <w:r w:rsidRPr="006D158F">
        <w:rPr>
          <w:rFonts w:asciiTheme="minorHAnsi" w:eastAsia="Times New Roman" w:hAnsiTheme="minorHAnsi"/>
          <w:sz w:val="24"/>
          <w:szCs w:val="24"/>
          <w:lang w:val="sr-Cyrl-CS" w:eastAsia="hr-HR"/>
        </w:rPr>
        <w:t xml:space="preserve"> </w:t>
      </w:r>
    </w:p>
    <w:p w14:paraId="2DCE09DF" w14:textId="7DAB96E3" w:rsidR="00C15C03" w:rsidRPr="006D158F" w:rsidRDefault="00C15C03" w:rsidP="00F33786">
      <w:pPr>
        <w:tabs>
          <w:tab w:val="left" w:pos="9540"/>
        </w:tabs>
        <w:spacing w:after="0" w:line="240" w:lineRule="auto"/>
        <w:ind w:right="60"/>
        <w:rPr>
          <w:rFonts w:asciiTheme="minorHAnsi" w:eastAsia="Times New Roman" w:hAnsiTheme="minorHAnsi"/>
          <w:i/>
          <w:sz w:val="24"/>
          <w:szCs w:val="24"/>
          <w:lang w:val="sr-Latn-BA" w:eastAsia="hr-HR"/>
        </w:rPr>
      </w:pPr>
    </w:p>
    <w:p w14:paraId="3AC88DD5" w14:textId="77777777" w:rsidR="00F33786" w:rsidRPr="006D158F" w:rsidRDefault="00F33786" w:rsidP="00F33786">
      <w:pPr>
        <w:tabs>
          <w:tab w:val="left" w:pos="9540"/>
        </w:tabs>
        <w:spacing w:after="0" w:line="240" w:lineRule="auto"/>
        <w:ind w:right="60"/>
        <w:rPr>
          <w:rFonts w:asciiTheme="minorHAnsi" w:eastAsia="Times New Roman" w:hAnsiTheme="minorHAnsi"/>
          <w:i/>
          <w:sz w:val="24"/>
          <w:szCs w:val="24"/>
          <w:lang w:val="sr-Latn-BA" w:eastAsia="hr-HR"/>
        </w:rPr>
      </w:pPr>
    </w:p>
    <w:p w14:paraId="545D8820" w14:textId="77777777" w:rsidR="00C15C03" w:rsidRPr="006D158F" w:rsidRDefault="00C15C03" w:rsidP="00C15C03">
      <w:pPr>
        <w:tabs>
          <w:tab w:val="left" w:pos="9540"/>
        </w:tabs>
        <w:spacing w:after="0" w:line="240" w:lineRule="auto"/>
        <w:ind w:right="60"/>
        <w:jc w:val="center"/>
        <w:rPr>
          <w:rFonts w:asciiTheme="minorHAnsi" w:eastAsia="Times New Roman" w:hAnsiTheme="minorHAnsi"/>
          <w:b/>
          <w:i/>
          <w:sz w:val="24"/>
          <w:szCs w:val="24"/>
          <w:lang w:val="sr-Latn-RS" w:eastAsia="hr-HR"/>
        </w:rPr>
      </w:pPr>
      <w:r w:rsidRPr="006D158F">
        <w:rPr>
          <w:rFonts w:asciiTheme="minorHAnsi" w:eastAsia="Times New Roman" w:hAnsiTheme="minorHAnsi"/>
          <w:b/>
          <w:i/>
          <w:sz w:val="24"/>
          <w:szCs w:val="24"/>
          <w:lang w:val="sr-Cyrl-CS" w:eastAsia="hr-HR"/>
        </w:rPr>
        <w:t>O</w:t>
      </w:r>
      <w:r w:rsidRPr="006D158F">
        <w:rPr>
          <w:rFonts w:asciiTheme="minorHAnsi" w:eastAsia="Times New Roman" w:hAnsiTheme="minorHAnsi"/>
          <w:b/>
          <w:i/>
          <w:sz w:val="24"/>
          <w:szCs w:val="24"/>
          <w:lang w:val="sr-Cyrl-BA" w:eastAsia="hr-HR"/>
        </w:rPr>
        <w:t xml:space="preserve">  </w:t>
      </w:r>
      <w:r w:rsidRPr="006D158F">
        <w:rPr>
          <w:rFonts w:asciiTheme="minorHAnsi" w:eastAsia="Times New Roman" w:hAnsiTheme="minorHAnsi"/>
          <w:b/>
          <w:i/>
          <w:sz w:val="24"/>
          <w:szCs w:val="24"/>
          <w:lang w:val="sr-Cyrl-CS" w:eastAsia="hr-HR"/>
        </w:rPr>
        <w:t>D</w:t>
      </w:r>
      <w:r w:rsidRPr="006D158F">
        <w:rPr>
          <w:rFonts w:asciiTheme="minorHAnsi" w:eastAsia="Times New Roman" w:hAnsiTheme="minorHAnsi"/>
          <w:b/>
          <w:i/>
          <w:sz w:val="24"/>
          <w:szCs w:val="24"/>
          <w:lang w:val="sr-Cyrl-BA" w:eastAsia="hr-HR"/>
        </w:rPr>
        <w:t xml:space="preserve">  </w:t>
      </w:r>
      <w:r w:rsidRPr="006D158F">
        <w:rPr>
          <w:rFonts w:asciiTheme="minorHAnsi" w:eastAsia="Times New Roman" w:hAnsiTheme="minorHAnsi"/>
          <w:b/>
          <w:i/>
          <w:sz w:val="24"/>
          <w:szCs w:val="24"/>
          <w:lang w:val="sr-Cyrl-CS" w:eastAsia="hr-HR"/>
        </w:rPr>
        <w:t>L</w:t>
      </w:r>
      <w:r w:rsidRPr="006D158F">
        <w:rPr>
          <w:rFonts w:asciiTheme="minorHAnsi" w:eastAsia="Times New Roman" w:hAnsiTheme="minorHAnsi"/>
          <w:b/>
          <w:i/>
          <w:sz w:val="24"/>
          <w:szCs w:val="24"/>
          <w:lang w:val="sr-Cyrl-BA" w:eastAsia="hr-HR"/>
        </w:rPr>
        <w:t xml:space="preserve">  </w:t>
      </w:r>
      <w:r w:rsidRPr="006D158F">
        <w:rPr>
          <w:rFonts w:asciiTheme="minorHAnsi" w:eastAsia="Times New Roman" w:hAnsiTheme="minorHAnsi"/>
          <w:b/>
          <w:i/>
          <w:sz w:val="24"/>
          <w:szCs w:val="24"/>
          <w:lang w:val="sr-Cyrl-CS" w:eastAsia="hr-HR"/>
        </w:rPr>
        <w:t>U</w:t>
      </w:r>
      <w:r w:rsidRPr="006D158F">
        <w:rPr>
          <w:rFonts w:asciiTheme="minorHAnsi" w:eastAsia="Times New Roman" w:hAnsiTheme="minorHAnsi"/>
          <w:b/>
          <w:i/>
          <w:sz w:val="24"/>
          <w:szCs w:val="24"/>
          <w:lang w:val="sr-Cyrl-BA" w:eastAsia="hr-HR"/>
        </w:rPr>
        <w:t xml:space="preserve">  </w:t>
      </w:r>
      <w:r w:rsidRPr="006D158F">
        <w:rPr>
          <w:rFonts w:asciiTheme="minorHAnsi" w:eastAsia="Times New Roman" w:hAnsiTheme="minorHAnsi"/>
          <w:b/>
          <w:i/>
          <w:sz w:val="24"/>
          <w:szCs w:val="24"/>
          <w:lang w:val="sr-Cyrl-CS" w:eastAsia="hr-HR"/>
        </w:rPr>
        <w:t>K</w:t>
      </w:r>
      <w:r w:rsidRPr="006D158F">
        <w:rPr>
          <w:rFonts w:asciiTheme="minorHAnsi" w:eastAsia="Times New Roman" w:hAnsiTheme="minorHAnsi"/>
          <w:b/>
          <w:i/>
          <w:sz w:val="24"/>
          <w:szCs w:val="24"/>
          <w:lang w:val="sr-Cyrl-BA" w:eastAsia="hr-HR"/>
        </w:rPr>
        <w:t xml:space="preserve">  U</w:t>
      </w:r>
      <w:r w:rsidRPr="006D158F">
        <w:rPr>
          <w:rFonts w:asciiTheme="minorHAnsi" w:eastAsia="Times New Roman" w:hAnsiTheme="minorHAnsi"/>
          <w:b/>
          <w:i/>
          <w:sz w:val="24"/>
          <w:szCs w:val="24"/>
          <w:lang w:val="sr-Latn-RS" w:eastAsia="hr-HR"/>
        </w:rPr>
        <w:t xml:space="preserve"> </w:t>
      </w:r>
    </w:p>
    <w:p w14:paraId="233C24D8" w14:textId="10E47E36" w:rsidR="00C15C03" w:rsidRPr="006D158F" w:rsidRDefault="00C15C03" w:rsidP="00C15C03">
      <w:pPr>
        <w:tabs>
          <w:tab w:val="left" w:pos="9540"/>
        </w:tabs>
        <w:spacing w:after="0" w:line="240" w:lineRule="auto"/>
        <w:ind w:right="60"/>
        <w:jc w:val="center"/>
        <w:rPr>
          <w:rFonts w:asciiTheme="minorHAnsi" w:eastAsia="Times New Roman" w:hAnsiTheme="minorHAnsi"/>
          <w:b/>
          <w:i/>
          <w:sz w:val="24"/>
          <w:szCs w:val="24"/>
          <w:lang w:val="sr-Latn-RS" w:eastAsia="hr-HR"/>
        </w:rPr>
      </w:pPr>
      <w:r w:rsidRPr="006D158F">
        <w:rPr>
          <w:rFonts w:asciiTheme="minorHAnsi" w:eastAsia="Times New Roman" w:hAnsiTheme="minorHAnsi"/>
          <w:b/>
          <w:i/>
          <w:sz w:val="24"/>
          <w:szCs w:val="24"/>
          <w:lang w:val="sr-Latn-RS" w:eastAsia="hr-HR"/>
        </w:rPr>
        <w:t>o izboru najpovoljnijeg ponuđača u postupku javne nabavke roba</w:t>
      </w:r>
    </w:p>
    <w:p w14:paraId="555E378D" w14:textId="77777777" w:rsidR="00C15C03" w:rsidRPr="006D158F" w:rsidRDefault="00C15C03" w:rsidP="00C15C03">
      <w:pPr>
        <w:tabs>
          <w:tab w:val="left" w:pos="9720"/>
        </w:tabs>
        <w:spacing w:after="0" w:line="240" w:lineRule="auto"/>
        <w:ind w:right="-180"/>
        <w:jc w:val="both"/>
        <w:rPr>
          <w:rFonts w:asciiTheme="minorHAnsi" w:eastAsia="Times New Roman" w:hAnsiTheme="minorHAnsi"/>
          <w:i/>
          <w:sz w:val="24"/>
          <w:szCs w:val="24"/>
          <w:lang w:val="sr-Latn-BA" w:eastAsia="hr-HR"/>
        </w:rPr>
      </w:pPr>
    </w:p>
    <w:p w14:paraId="1A860832" w14:textId="77777777" w:rsidR="00C15C03" w:rsidRPr="006D158F" w:rsidRDefault="00C15C03" w:rsidP="00C15C03">
      <w:pPr>
        <w:tabs>
          <w:tab w:val="left" w:pos="8640"/>
        </w:tabs>
        <w:spacing w:after="0" w:line="240" w:lineRule="auto"/>
        <w:ind w:right="180"/>
        <w:jc w:val="center"/>
        <w:rPr>
          <w:rFonts w:asciiTheme="minorHAnsi" w:eastAsia="Times New Roman" w:hAnsiTheme="minorHAnsi"/>
          <w:sz w:val="24"/>
          <w:szCs w:val="24"/>
          <w:lang w:val="sr-Latn-BA" w:eastAsia="hr-HR"/>
        </w:rPr>
      </w:pPr>
    </w:p>
    <w:p w14:paraId="22F53631" w14:textId="77777777" w:rsidR="00C15C03" w:rsidRPr="006D158F" w:rsidRDefault="00C15C03" w:rsidP="00C15C03">
      <w:pPr>
        <w:tabs>
          <w:tab w:val="left" w:pos="8640"/>
        </w:tabs>
        <w:spacing w:after="0" w:line="240" w:lineRule="auto"/>
        <w:ind w:right="180"/>
        <w:jc w:val="center"/>
        <w:rPr>
          <w:rFonts w:asciiTheme="minorHAnsi" w:eastAsia="Times New Roman" w:hAnsiTheme="minorHAnsi"/>
          <w:sz w:val="24"/>
          <w:szCs w:val="24"/>
          <w:lang w:val="sr-Latn-BA" w:eastAsia="hr-HR"/>
        </w:rPr>
      </w:pP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Član 1.</w:t>
      </w:r>
    </w:p>
    <w:p w14:paraId="342CA8FA" w14:textId="6F219360" w:rsidR="00C15C03" w:rsidRPr="006D158F" w:rsidRDefault="00C15C03" w:rsidP="00C15C03">
      <w:pPr>
        <w:spacing w:after="0" w:line="240" w:lineRule="auto"/>
        <w:jc w:val="both"/>
        <w:rPr>
          <w:rFonts w:asciiTheme="minorHAnsi" w:eastAsia="Times New Roman" w:hAnsiTheme="minorHAnsi"/>
          <w:bCs/>
          <w:sz w:val="24"/>
          <w:szCs w:val="24"/>
          <w:lang w:val="hr-HR"/>
        </w:rPr>
      </w:pP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Prihvata se prijedlog Komisije za izbor najpovoljnijeg ponuđača u postupku javne nabavke</w:t>
      </w:r>
      <w:r w:rsidRPr="006D158F">
        <w:rPr>
          <w:rFonts w:asciiTheme="minorHAnsi" w:hAnsiTheme="minorHAnsi"/>
          <w:noProof/>
          <w:sz w:val="24"/>
          <w:szCs w:val="24"/>
          <w:lang w:val="sr-Cyrl-BA"/>
        </w:rPr>
        <w:t xml:space="preserve"> </w:t>
      </w:r>
      <w:proofErr w:type="spellStart"/>
      <w:r w:rsidRPr="006D158F">
        <w:rPr>
          <w:rFonts w:asciiTheme="minorHAnsi" w:eastAsia="Times New Roman" w:hAnsiTheme="minorHAnsi"/>
          <w:sz w:val="24"/>
          <w:szCs w:val="24"/>
          <w:lang w:eastAsia="hr-HR"/>
        </w:rPr>
        <w:t>roba</w:t>
      </w:r>
      <w:proofErr w:type="spellEnd"/>
      <w:r w:rsidRPr="006D158F">
        <w:rPr>
          <w:rFonts w:asciiTheme="minorHAnsi" w:eastAsia="Times New Roman" w:hAnsiTheme="minorHAnsi"/>
          <w:sz w:val="24"/>
          <w:szCs w:val="24"/>
          <w:lang w:eastAsia="hr-HR"/>
        </w:rPr>
        <w:t xml:space="preserve"> – </w:t>
      </w:r>
      <w:proofErr w:type="spellStart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>Nafte</w:t>
      </w:r>
      <w:proofErr w:type="spellEnd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 xml:space="preserve"> </w:t>
      </w:r>
      <w:proofErr w:type="spellStart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>i</w:t>
      </w:r>
      <w:proofErr w:type="spellEnd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 xml:space="preserve"> </w:t>
      </w:r>
      <w:proofErr w:type="spellStart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>naftnih</w:t>
      </w:r>
      <w:proofErr w:type="spellEnd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 xml:space="preserve"> </w:t>
      </w:r>
      <w:proofErr w:type="spellStart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>derivata</w:t>
      </w:r>
      <w:proofErr w:type="spellEnd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 xml:space="preserve"> </w:t>
      </w:r>
      <w:proofErr w:type="spellStart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>za</w:t>
      </w:r>
      <w:proofErr w:type="spellEnd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 xml:space="preserve"> </w:t>
      </w:r>
      <w:proofErr w:type="spellStart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>motorna</w:t>
      </w:r>
      <w:proofErr w:type="spellEnd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 xml:space="preserve"> </w:t>
      </w:r>
      <w:proofErr w:type="spellStart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>vozila</w:t>
      </w:r>
      <w:proofErr w:type="spellEnd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 xml:space="preserve"> </w:t>
      </w:r>
      <w:proofErr w:type="spellStart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>Opštinske</w:t>
      </w:r>
      <w:proofErr w:type="spellEnd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 xml:space="preserve"> </w:t>
      </w:r>
      <w:proofErr w:type="spellStart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>Uprave</w:t>
      </w:r>
      <w:proofErr w:type="spellEnd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 xml:space="preserve"> </w:t>
      </w:r>
      <w:proofErr w:type="spellStart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>i</w:t>
      </w:r>
      <w:proofErr w:type="spellEnd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 xml:space="preserve"> </w:t>
      </w:r>
      <w:proofErr w:type="spellStart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>Teritorijalne</w:t>
      </w:r>
      <w:proofErr w:type="spellEnd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 xml:space="preserve"> </w:t>
      </w:r>
      <w:proofErr w:type="spellStart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>vatrogasne</w:t>
      </w:r>
      <w:proofErr w:type="spellEnd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 xml:space="preserve"> </w:t>
      </w:r>
      <w:proofErr w:type="spellStart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>jedinice</w:t>
      </w:r>
      <w:proofErr w:type="spellEnd"/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, i </w:t>
      </w:r>
      <w:r w:rsidR="006D158F"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>Okvirni sporazum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 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se dodjeljuje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 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ponuđač</w:t>
      </w:r>
      <w:r w:rsidRPr="006D158F">
        <w:rPr>
          <w:rFonts w:asciiTheme="minorHAnsi" w:eastAsia="Times New Roman" w:hAnsiTheme="minorHAnsi"/>
          <w:sz w:val="24"/>
          <w:szCs w:val="24"/>
          <w:lang w:eastAsia="hr-HR"/>
        </w:rPr>
        <w:t>u</w:t>
      </w:r>
      <w:r w:rsidR="0026526B"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 „Nestro Petrol“ a.d. Banja Luka 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za ponuđenu cijenu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 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u iznosu od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>:</w:t>
      </w:r>
      <w:r w:rsidRPr="006D158F">
        <w:rPr>
          <w:rFonts w:asciiTheme="minorHAnsi" w:eastAsia="Times New Roman" w:hAnsiTheme="minorHAnsi"/>
          <w:b/>
          <w:sz w:val="24"/>
          <w:szCs w:val="24"/>
          <w:lang w:val="sr-Latn-BA" w:eastAsia="hr-HR"/>
        </w:rPr>
        <w:t xml:space="preserve"> </w:t>
      </w:r>
      <w:r w:rsidRPr="006D158F">
        <w:rPr>
          <w:rFonts w:asciiTheme="minorHAnsi" w:eastAsia="Times New Roman" w:hAnsiTheme="minorHAnsi"/>
          <w:b/>
          <w:bCs/>
          <w:sz w:val="24"/>
          <w:szCs w:val="24"/>
          <w:lang w:val="sr-Latn-RS" w:eastAsia="hr-HR"/>
        </w:rPr>
        <w:t xml:space="preserve"> </w:t>
      </w:r>
      <w:r w:rsidR="00085F5B">
        <w:rPr>
          <w:rFonts w:asciiTheme="minorHAnsi" w:eastAsia="Times New Roman" w:hAnsiTheme="minorHAnsi"/>
          <w:b/>
          <w:sz w:val="24"/>
          <w:szCs w:val="24"/>
          <w:lang w:eastAsia="sr-Latn-CS"/>
        </w:rPr>
        <w:t>39.058,81</w:t>
      </w:r>
      <w:r w:rsidR="006D158F" w:rsidRPr="006D158F">
        <w:rPr>
          <w:rFonts w:asciiTheme="minorHAnsi" w:eastAsia="Times New Roman" w:hAnsiTheme="minorHAnsi"/>
          <w:b/>
          <w:sz w:val="24"/>
          <w:szCs w:val="24"/>
          <w:lang w:eastAsia="sr-Latn-CS"/>
        </w:rPr>
        <w:t xml:space="preserve"> KM </w:t>
      </w:r>
      <w:r w:rsidRPr="006D158F">
        <w:rPr>
          <w:rFonts w:asciiTheme="minorHAnsi" w:eastAsia="Times New Roman" w:hAnsiTheme="minorHAnsi"/>
          <w:b/>
          <w:sz w:val="24"/>
          <w:szCs w:val="24"/>
          <w:lang w:val="sr-Latn-BA" w:eastAsia="hr-HR"/>
        </w:rPr>
        <w:t>bez</w:t>
      </w:r>
      <w:r w:rsidRPr="006D158F">
        <w:rPr>
          <w:rFonts w:asciiTheme="minorHAnsi" w:eastAsia="Times New Roman" w:hAnsiTheme="minorHAnsi"/>
          <w:b/>
          <w:sz w:val="24"/>
          <w:szCs w:val="24"/>
          <w:lang w:val="sr-Cyrl-BA" w:eastAsia="hr-HR"/>
        </w:rPr>
        <w:t xml:space="preserve"> zaračunat</w:t>
      </w:r>
      <w:r w:rsidRPr="006D158F">
        <w:rPr>
          <w:rFonts w:asciiTheme="minorHAnsi" w:eastAsia="Times New Roman" w:hAnsiTheme="minorHAnsi"/>
          <w:b/>
          <w:sz w:val="24"/>
          <w:szCs w:val="24"/>
          <w:lang w:val="sr-Latn-BA" w:eastAsia="hr-HR"/>
        </w:rPr>
        <w:t>og</w:t>
      </w:r>
      <w:r w:rsidRPr="006D158F">
        <w:rPr>
          <w:rFonts w:asciiTheme="minorHAnsi" w:eastAsia="Times New Roman" w:hAnsiTheme="minorHAnsi"/>
          <w:b/>
          <w:sz w:val="24"/>
          <w:szCs w:val="24"/>
          <w:lang w:val="sr-Cyrl-BA" w:eastAsia="hr-HR"/>
        </w:rPr>
        <w:t xml:space="preserve"> PDV-</w:t>
      </w:r>
      <w:r w:rsidRPr="006D158F">
        <w:rPr>
          <w:rFonts w:asciiTheme="minorHAnsi" w:eastAsia="Times New Roman" w:hAnsiTheme="minorHAnsi"/>
          <w:b/>
          <w:sz w:val="24"/>
          <w:szCs w:val="24"/>
          <w:lang w:val="sr-Latn-BA" w:eastAsia="hr-HR"/>
        </w:rPr>
        <w:t>a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, kao najbolje ocijenjenu</w:t>
      </w:r>
      <w:r w:rsidRPr="006D158F">
        <w:rPr>
          <w:rFonts w:asciiTheme="minorHAnsi" w:eastAsia="Times New Roman" w:hAnsiTheme="minorHAnsi"/>
          <w:b/>
          <w:sz w:val="24"/>
          <w:szCs w:val="24"/>
          <w:lang w:val="sr-Cyrl-BA" w:eastAsia="hr-HR"/>
        </w:rPr>
        <w:t xml:space="preserve"> 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ponudu.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 </w:t>
      </w:r>
    </w:p>
    <w:p w14:paraId="305B5AFC" w14:textId="77777777" w:rsidR="00C15C03" w:rsidRPr="006D158F" w:rsidRDefault="00C15C03" w:rsidP="00C15C03">
      <w:pPr>
        <w:tabs>
          <w:tab w:val="left" w:pos="8640"/>
        </w:tabs>
        <w:spacing w:after="0" w:line="240" w:lineRule="auto"/>
        <w:ind w:right="180"/>
        <w:jc w:val="both"/>
        <w:rPr>
          <w:rFonts w:asciiTheme="minorHAnsi" w:eastAsia="Times New Roman" w:hAnsiTheme="minorHAnsi"/>
          <w:b/>
          <w:sz w:val="24"/>
          <w:szCs w:val="24"/>
          <w:lang w:val="sr-Cyrl-BA" w:eastAsia="hr-HR"/>
        </w:rPr>
      </w:pPr>
    </w:p>
    <w:p w14:paraId="3BBE390F" w14:textId="77777777" w:rsidR="00C15C03" w:rsidRPr="006D158F" w:rsidRDefault="00C15C03" w:rsidP="00C15C03">
      <w:pPr>
        <w:tabs>
          <w:tab w:val="left" w:pos="240"/>
          <w:tab w:val="left" w:pos="8640"/>
        </w:tabs>
        <w:spacing w:after="0" w:line="240" w:lineRule="auto"/>
        <w:ind w:right="180"/>
        <w:jc w:val="center"/>
        <w:rPr>
          <w:rFonts w:asciiTheme="minorHAnsi" w:eastAsia="Times New Roman" w:hAnsiTheme="minorHAnsi"/>
          <w:sz w:val="24"/>
          <w:szCs w:val="24"/>
          <w:lang w:val="sr-Latn-BA" w:eastAsia="hr-HR"/>
        </w:rPr>
      </w:pP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Član 2.</w:t>
      </w:r>
    </w:p>
    <w:p w14:paraId="60CF99AF" w14:textId="77777777" w:rsidR="00085F5B" w:rsidRPr="00085F5B" w:rsidRDefault="00C15C03" w:rsidP="00085F5B">
      <w:pPr>
        <w:tabs>
          <w:tab w:val="left" w:pos="240"/>
          <w:tab w:val="left" w:pos="8640"/>
        </w:tabs>
        <w:spacing w:after="0" w:line="240" w:lineRule="auto"/>
        <w:ind w:right="180"/>
        <w:jc w:val="both"/>
        <w:rPr>
          <w:rFonts w:asciiTheme="minorHAnsi" w:eastAsia="Times New Roman" w:hAnsiTheme="minorHAnsi"/>
          <w:sz w:val="24"/>
          <w:szCs w:val="24"/>
          <w:lang w:val="sr-Latn-BA" w:eastAsia="hr-HR"/>
        </w:rPr>
      </w:pP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Prijedlog ugovora o nabavci roba dostaviće se na potpis izabranom ponuđaču </w:t>
      </w:r>
      <w:r w:rsidR="0026526B"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u  roka do 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10 (deset) dana, </w:t>
      </w:r>
      <w:r w:rsidR="00085F5B" w:rsidRPr="00085F5B">
        <w:rPr>
          <w:rFonts w:asciiTheme="minorHAnsi" w:eastAsia="Times New Roman" w:hAnsiTheme="minorHAnsi"/>
          <w:sz w:val="24"/>
          <w:szCs w:val="24"/>
          <w:lang w:val="sr-Latn-BA" w:eastAsia="hr-HR"/>
        </w:rPr>
        <w:t>računajući od dana prijema odluke o izboru najpovoljnijeg ponuđača.</w:t>
      </w:r>
    </w:p>
    <w:p w14:paraId="0AC2B531" w14:textId="2ECBF054" w:rsidR="00C15C03" w:rsidRPr="006D158F" w:rsidRDefault="00C15C03" w:rsidP="00C15C03">
      <w:pPr>
        <w:tabs>
          <w:tab w:val="left" w:pos="240"/>
          <w:tab w:val="left" w:pos="8640"/>
        </w:tabs>
        <w:spacing w:after="0" w:line="240" w:lineRule="auto"/>
        <w:ind w:right="180"/>
        <w:jc w:val="both"/>
        <w:rPr>
          <w:rFonts w:asciiTheme="minorHAnsi" w:eastAsia="Times New Roman" w:hAnsiTheme="minorHAnsi"/>
          <w:sz w:val="24"/>
          <w:szCs w:val="24"/>
          <w:lang w:val="sr-Latn-BA" w:eastAsia="hr-HR"/>
        </w:rPr>
      </w:pPr>
    </w:p>
    <w:p w14:paraId="6C52F891" w14:textId="171E3F58" w:rsidR="00C15C03" w:rsidRPr="006D158F" w:rsidRDefault="00C15C03" w:rsidP="00C15C03">
      <w:pPr>
        <w:spacing w:after="0" w:line="240" w:lineRule="auto"/>
        <w:jc w:val="both"/>
        <w:rPr>
          <w:rFonts w:asciiTheme="minorHAnsi" w:eastAsia="Times New Roman" w:hAnsiTheme="minorHAnsi"/>
          <w:sz w:val="24"/>
          <w:szCs w:val="24"/>
          <w:lang w:val="sr-Latn-BA" w:eastAsia="hr-HR"/>
        </w:rPr>
      </w:pP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>Odabrani ponuđač je uz ponudu dostav</w:t>
      </w:r>
      <w:r w:rsidR="0026526B"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io dokaze tražene tačkom 4.1. 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>konkurentskog zahtjeva za dostavu ponuda, i time se oslobađa obaveze naknadnog dostavljanja dokaza.</w:t>
      </w:r>
    </w:p>
    <w:p w14:paraId="7E308AE2" w14:textId="77777777" w:rsidR="00C15C03" w:rsidRPr="006D158F" w:rsidRDefault="00C15C03" w:rsidP="00C15C03">
      <w:pPr>
        <w:tabs>
          <w:tab w:val="left" w:pos="240"/>
          <w:tab w:val="left" w:pos="8640"/>
        </w:tabs>
        <w:spacing w:after="0" w:line="240" w:lineRule="auto"/>
        <w:ind w:right="180"/>
        <w:jc w:val="center"/>
        <w:rPr>
          <w:rFonts w:asciiTheme="minorHAnsi" w:eastAsia="Times New Roman" w:hAnsiTheme="minorHAnsi"/>
          <w:sz w:val="24"/>
          <w:szCs w:val="24"/>
          <w:lang w:val="sr-Latn-BA" w:eastAsia="hr-HR"/>
        </w:rPr>
      </w:pPr>
    </w:p>
    <w:p w14:paraId="71720C97" w14:textId="77777777" w:rsidR="00085F5B" w:rsidRPr="00085F5B" w:rsidRDefault="00085F5B" w:rsidP="00085F5B">
      <w:pPr>
        <w:tabs>
          <w:tab w:val="left" w:pos="240"/>
          <w:tab w:val="left" w:pos="8640"/>
        </w:tabs>
        <w:spacing w:after="0" w:line="240" w:lineRule="auto"/>
        <w:jc w:val="center"/>
        <w:rPr>
          <w:rFonts w:asciiTheme="minorHAnsi" w:eastAsia="Times New Roman" w:hAnsiTheme="minorHAnsi"/>
          <w:sz w:val="24"/>
          <w:szCs w:val="24"/>
          <w:lang w:val="sr-Cyrl-BA" w:eastAsia="hr-HR"/>
        </w:rPr>
      </w:pPr>
      <w:r w:rsidRPr="00085F5B">
        <w:rPr>
          <w:rFonts w:asciiTheme="minorHAnsi" w:eastAsia="Times New Roman" w:hAnsiTheme="minorHAnsi"/>
          <w:sz w:val="24"/>
          <w:szCs w:val="24"/>
          <w:lang w:val="sr-Cyrl-BA" w:eastAsia="hr-HR"/>
        </w:rPr>
        <w:t>Član 3.</w:t>
      </w:r>
    </w:p>
    <w:p w14:paraId="4DFDBA15" w14:textId="3146E0BD" w:rsidR="00C15C03" w:rsidRPr="00E75C8F" w:rsidRDefault="00085F5B" w:rsidP="00085F5B">
      <w:pPr>
        <w:tabs>
          <w:tab w:val="left" w:pos="240"/>
          <w:tab w:val="left" w:pos="8640"/>
        </w:tabs>
        <w:spacing w:after="0" w:line="240" w:lineRule="auto"/>
        <w:jc w:val="both"/>
        <w:rPr>
          <w:rFonts w:asciiTheme="minorHAnsi" w:eastAsia="Times New Roman" w:hAnsiTheme="minorHAnsi"/>
          <w:sz w:val="24"/>
          <w:szCs w:val="24"/>
          <w:lang w:val="sr-Latn-BA" w:eastAsia="hr-HR"/>
        </w:rPr>
      </w:pPr>
      <w:r w:rsidRPr="00085F5B">
        <w:rPr>
          <w:rFonts w:asciiTheme="minorHAnsi" w:eastAsia="Times New Roman" w:hAnsiTheme="minorHAnsi"/>
          <w:sz w:val="24"/>
          <w:szCs w:val="24"/>
          <w:lang w:val="sr-Cyrl-BA" w:eastAsia="hr-HR"/>
        </w:rPr>
        <w:t>Ova Odluka  dostavlja se ponuđačima koji su učestvovali u postupku javne nabavke, u skladu sa članom 71.stav 2. Zakona o javnim  nabavkama.</w:t>
      </w:r>
    </w:p>
    <w:p w14:paraId="259C0B65" w14:textId="77777777" w:rsidR="00C15C03" w:rsidRPr="006D158F" w:rsidRDefault="00C15C03" w:rsidP="00B6640F">
      <w:pPr>
        <w:pStyle w:val="Heading1"/>
        <w:rPr>
          <w:rFonts w:eastAsia="Times New Roman"/>
          <w:lang w:val="sr-Latn-BA" w:eastAsia="hr-HR"/>
        </w:rPr>
      </w:pPr>
    </w:p>
    <w:p w14:paraId="6E6DED84" w14:textId="77777777" w:rsidR="00C15C03" w:rsidRPr="006D158F" w:rsidRDefault="00C15C03" w:rsidP="00C15C03">
      <w:pPr>
        <w:tabs>
          <w:tab w:val="left" w:pos="240"/>
          <w:tab w:val="left" w:pos="8640"/>
        </w:tabs>
        <w:spacing w:after="0" w:line="240" w:lineRule="auto"/>
        <w:ind w:right="180"/>
        <w:jc w:val="center"/>
        <w:rPr>
          <w:rFonts w:asciiTheme="minorHAnsi" w:eastAsia="Times New Roman" w:hAnsiTheme="minorHAnsi"/>
          <w:sz w:val="24"/>
          <w:szCs w:val="24"/>
          <w:lang w:val="sr-Cyrl-BA" w:eastAsia="hr-HR"/>
        </w:rPr>
      </w:pP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Član 4.</w:t>
      </w:r>
    </w:p>
    <w:p w14:paraId="0A3DDA44" w14:textId="09D4AF1D" w:rsidR="00C15C03" w:rsidRPr="006D158F" w:rsidRDefault="00C15C03" w:rsidP="00C15C03">
      <w:pPr>
        <w:tabs>
          <w:tab w:val="left" w:pos="8640"/>
        </w:tabs>
        <w:spacing w:after="0" w:line="240" w:lineRule="auto"/>
        <w:ind w:right="180"/>
        <w:jc w:val="both"/>
        <w:rPr>
          <w:rFonts w:asciiTheme="minorHAnsi" w:eastAsia="Times New Roman" w:hAnsiTheme="minorHAnsi"/>
          <w:sz w:val="24"/>
          <w:szCs w:val="24"/>
          <w:lang w:val="sr-Latn-BA" w:eastAsia="hr-HR"/>
        </w:rPr>
      </w:pP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>O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 xml:space="preserve">va 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>O</w:t>
      </w:r>
      <w:r w:rsidR="0026526B"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 xml:space="preserve">dluka će se objaviti na </w:t>
      </w:r>
      <w:r w:rsidR="0026526B"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>w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 xml:space="preserve">eb-stranici 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 </w:t>
      </w:r>
      <w:hyperlink r:id="rId6" w:history="1">
        <w:r w:rsidRPr="006D158F">
          <w:rPr>
            <w:rFonts w:asciiTheme="minorHAnsi" w:eastAsia="Times New Roman" w:hAnsiTheme="minorHAnsi"/>
            <w:color w:val="0000FF"/>
            <w:sz w:val="24"/>
            <w:szCs w:val="24"/>
            <w:u w:val="single"/>
            <w:lang w:val="sr-Latn-BA" w:eastAsia="hr-HR"/>
          </w:rPr>
          <w:t>www.opstinaugljevik.net</w:t>
        </w:r>
      </w:hyperlink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, 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istovremeno s  upućivanjem ponuđačima koji su učestvovali u postupku javne nabavke, u skladu sa članom 70.</w:t>
      </w:r>
      <w:r w:rsidRPr="006D158F">
        <w:rPr>
          <w:rFonts w:asciiTheme="minorHAnsi" w:eastAsia="Times New Roman" w:hAnsiTheme="minorHAnsi"/>
          <w:sz w:val="24"/>
          <w:szCs w:val="24"/>
          <w:lang w:eastAsia="hr-HR"/>
        </w:rPr>
        <w:t xml:space="preserve"> 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stav 6. Zakona o javnim nabavkama.</w:t>
      </w:r>
    </w:p>
    <w:p w14:paraId="01EB192E" w14:textId="77777777" w:rsidR="00C15C03" w:rsidRPr="006D158F" w:rsidRDefault="00C15C03" w:rsidP="00C15C03">
      <w:pPr>
        <w:tabs>
          <w:tab w:val="left" w:pos="8640"/>
        </w:tabs>
        <w:spacing w:after="0" w:line="240" w:lineRule="auto"/>
        <w:ind w:right="180"/>
        <w:jc w:val="both"/>
        <w:rPr>
          <w:rFonts w:asciiTheme="minorHAnsi" w:eastAsia="Times New Roman" w:hAnsiTheme="minorHAnsi"/>
          <w:sz w:val="24"/>
          <w:szCs w:val="24"/>
          <w:lang w:val="sr-Latn-BA" w:eastAsia="hr-HR"/>
        </w:rPr>
      </w:pPr>
    </w:p>
    <w:p w14:paraId="3331AF36" w14:textId="77777777" w:rsidR="00C15C03" w:rsidRPr="006D158F" w:rsidRDefault="00C15C03" w:rsidP="00C15C03">
      <w:pPr>
        <w:tabs>
          <w:tab w:val="left" w:pos="8640"/>
        </w:tabs>
        <w:spacing w:after="0" w:line="240" w:lineRule="auto"/>
        <w:ind w:right="180"/>
        <w:jc w:val="center"/>
        <w:rPr>
          <w:rFonts w:asciiTheme="minorHAnsi" w:eastAsia="Times New Roman" w:hAnsiTheme="minorHAnsi"/>
          <w:b/>
          <w:sz w:val="24"/>
          <w:szCs w:val="24"/>
          <w:lang w:val="sr-Latn-BA" w:eastAsia="hr-HR"/>
        </w:rPr>
      </w:pPr>
    </w:p>
    <w:p w14:paraId="141B789F" w14:textId="77777777" w:rsidR="00C15C03" w:rsidRPr="006D158F" w:rsidRDefault="00C15C03" w:rsidP="00C15C03">
      <w:pPr>
        <w:tabs>
          <w:tab w:val="left" w:pos="8640"/>
        </w:tabs>
        <w:spacing w:after="0" w:line="240" w:lineRule="auto"/>
        <w:ind w:right="180"/>
        <w:jc w:val="center"/>
        <w:rPr>
          <w:rFonts w:asciiTheme="minorHAnsi" w:eastAsia="Times New Roman" w:hAnsiTheme="minorHAnsi"/>
          <w:b/>
          <w:sz w:val="24"/>
          <w:szCs w:val="24"/>
          <w:lang w:val="sr-Latn-BA" w:eastAsia="hr-HR"/>
        </w:rPr>
      </w:pPr>
      <w:r w:rsidRPr="006D158F">
        <w:rPr>
          <w:rFonts w:asciiTheme="minorHAnsi" w:eastAsia="Times New Roman" w:hAnsiTheme="minorHAnsi"/>
          <w:b/>
          <w:sz w:val="24"/>
          <w:szCs w:val="24"/>
          <w:lang w:val="sr-Cyrl-BA" w:eastAsia="hr-HR"/>
        </w:rPr>
        <w:t>O b r a z l o ž e nj e</w:t>
      </w:r>
    </w:p>
    <w:p w14:paraId="7CEF399C" w14:textId="77777777" w:rsidR="00C15C03" w:rsidRPr="006D158F" w:rsidRDefault="00C15C03" w:rsidP="00C15C03">
      <w:pPr>
        <w:tabs>
          <w:tab w:val="left" w:pos="8640"/>
        </w:tabs>
        <w:spacing w:after="0" w:line="240" w:lineRule="auto"/>
        <w:ind w:right="180"/>
        <w:jc w:val="center"/>
        <w:rPr>
          <w:rFonts w:asciiTheme="minorHAnsi" w:eastAsia="Times New Roman" w:hAnsiTheme="minorHAnsi"/>
          <w:b/>
          <w:sz w:val="24"/>
          <w:szCs w:val="24"/>
          <w:lang w:val="sr-Latn-BA" w:eastAsia="hr-HR"/>
        </w:rPr>
      </w:pPr>
      <w:bookmarkStart w:id="0" w:name="_GoBack"/>
      <w:bookmarkEnd w:id="0"/>
    </w:p>
    <w:p w14:paraId="00820B50" w14:textId="339D8B04" w:rsidR="00C15C03" w:rsidRPr="006D158F" w:rsidRDefault="00C15C03" w:rsidP="00C15C03">
      <w:pPr>
        <w:tabs>
          <w:tab w:val="left" w:pos="8640"/>
        </w:tabs>
        <w:spacing w:after="0" w:line="240" w:lineRule="auto"/>
        <w:ind w:right="180"/>
        <w:jc w:val="both"/>
        <w:rPr>
          <w:rFonts w:asciiTheme="minorHAnsi" w:eastAsia="Times New Roman" w:hAnsiTheme="minorHAnsi"/>
          <w:sz w:val="24"/>
          <w:szCs w:val="24"/>
          <w:lang w:val="sr-Latn-BA" w:eastAsia="hr-HR"/>
        </w:rPr>
      </w:pP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lastRenderedPageBreak/>
        <w:t>Postupak javne nabavke</w:t>
      </w:r>
      <w:r w:rsidRPr="006D158F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6D158F">
        <w:rPr>
          <w:rFonts w:asciiTheme="minorHAnsi" w:eastAsia="Times New Roman" w:hAnsiTheme="minorHAnsi"/>
          <w:sz w:val="24"/>
          <w:szCs w:val="24"/>
          <w:lang w:eastAsia="hr-HR"/>
        </w:rPr>
        <w:t>roba</w:t>
      </w:r>
      <w:proofErr w:type="spellEnd"/>
      <w:r w:rsidRPr="006D158F">
        <w:rPr>
          <w:rFonts w:asciiTheme="minorHAnsi" w:eastAsia="Times New Roman" w:hAnsiTheme="minorHAnsi"/>
          <w:sz w:val="24"/>
          <w:szCs w:val="24"/>
          <w:lang w:eastAsia="hr-HR"/>
        </w:rPr>
        <w:t xml:space="preserve"> – </w:t>
      </w:r>
      <w:proofErr w:type="spellStart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>Nafte</w:t>
      </w:r>
      <w:proofErr w:type="spellEnd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 xml:space="preserve"> </w:t>
      </w:r>
      <w:proofErr w:type="spellStart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>i</w:t>
      </w:r>
      <w:proofErr w:type="spellEnd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 xml:space="preserve"> </w:t>
      </w:r>
      <w:proofErr w:type="spellStart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>naftnih</w:t>
      </w:r>
      <w:proofErr w:type="spellEnd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 xml:space="preserve"> </w:t>
      </w:r>
      <w:proofErr w:type="spellStart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>derivata</w:t>
      </w:r>
      <w:proofErr w:type="spellEnd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 xml:space="preserve"> </w:t>
      </w:r>
      <w:proofErr w:type="spellStart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>za</w:t>
      </w:r>
      <w:proofErr w:type="spellEnd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 xml:space="preserve"> </w:t>
      </w:r>
      <w:proofErr w:type="spellStart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>motorna</w:t>
      </w:r>
      <w:proofErr w:type="spellEnd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 xml:space="preserve"> </w:t>
      </w:r>
      <w:proofErr w:type="spellStart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>vozila</w:t>
      </w:r>
      <w:proofErr w:type="spellEnd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 xml:space="preserve"> </w:t>
      </w:r>
      <w:proofErr w:type="spellStart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>Opštinske</w:t>
      </w:r>
      <w:proofErr w:type="spellEnd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 xml:space="preserve"> </w:t>
      </w:r>
      <w:proofErr w:type="spellStart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>Uprave</w:t>
      </w:r>
      <w:proofErr w:type="spellEnd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 xml:space="preserve"> </w:t>
      </w:r>
      <w:proofErr w:type="spellStart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>i</w:t>
      </w:r>
      <w:proofErr w:type="spellEnd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 xml:space="preserve"> </w:t>
      </w:r>
      <w:proofErr w:type="spellStart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>Teritorijalne</w:t>
      </w:r>
      <w:proofErr w:type="spellEnd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 xml:space="preserve"> </w:t>
      </w:r>
      <w:proofErr w:type="spellStart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>vatrogasne</w:t>
      </w:r>
      <w:proofErr w:type="spellEnd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 xml:space="preserve"> </w:t>
      </w:r>
      <w:proofErr w:type="spellStart"/>
      <w:r w:rsidR="006D158F" w:rsidRPr="006D158F">
        <w:rPr>
          <w:rFonts w:asciiTheme="minorHAnsi" w:eastAsia="Times New Roman" w:hAnsiTheme="minorHAnsi"/>
          <w:sz w:val="24"/>
          <w:szCs w:val="24"/>
          <w:lang w:eastAsia="hr-HR"/>
        </w:rPr>
        <w:t>jedinice</w:t>
      </w:r>
      <w:proofErr w:type="spellEnd"/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, 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 xml:space="preserve">pokrenut je Odlukom o 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pristupanju 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postupk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>u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 xml:space="preserve"> javne nabavke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 roba 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broj: 02</w:t>
      </w:r>
      <w:r w:rsidR="0026526B"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>/6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-404-</w:t>
      </w:r>
      <w:r w:rsidR="009B5E50">
        <w:rPr>
          <w:rFonts w:asciiTheme="minorHAnsi" w:eastAsia="Times New Roman" w:hAnsiTheme="minorHAnsi"/>
          <w:sz w:val="24"/>
          <w:szCs w:val="24"/>
          <w:lang w:val="sr-Latn-BA" w:eastAsia="hr-HR"/>
        </w:rPr>
        <w:t>83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/</w:t>
      </w:r>
      <w:r w:rsidR="009B5E50">
        <w:rPr>
          <w:rFonts w:asciiTheme="minorHAnsi" w:eastAsia="Times New Roman" w:hAnsiTheme="minorHAnsi"/>
          <w:sz w:val="24"/>
          <w:szCs w:val="24"/>
          <w:lang w:eastAsia="hr-HR"/>
        </w:rPr>
        <w:t>26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 xml:space="preserve"> od </w:t>
      </w:r>
      <w:r w:rsidR="009B5E50">
        <w:rPr>
          <w:rFonts w:asciiTheme="minorHAnsi" w:eastAsia="Times New Roman" w:hAnsiTheme="minorHAnsi"/>
          <w:color w:val="000000"/>
          <w:sz w:val="24"/>
          <w:szCs w:val="24"/>
          <w:lang w:val="sr-Latn-BA" w:eastAsia="hr-HR"/>
        </w:rPr>
        <w:t>12</w:t>
      </w:r>
      <w:r w:rsidRPr="006D158F">
        <w:rPr>
          <w:rFonts w:asciiTheme="minorHAnsi" w:eastAsia="Times New Roman" w:hAnsiTheme="minorHAnsi"/>
          <w:color w:val="000000"/>
          <w:sz w:val="24"/>
          <w:szCs w:val="24"/>
          <w:lang w:val="sr-Cyrl-BA" w:eastAsia="hr-HR"/>
        </w:rPr>
        <w:t>.</w:t>
      </w:r>
      <w:r w:rsidR="009B5E50">
        <w:rPr>
          <w:rFonts w:asciiTheme="minorHAnsi" w:eastAsia="Times New Roman" w:hAnsiTheme="minorHAnsi"/>
          <w:color w:val="000000"/>
          <w:sz w:val="24"/>
          <w:szCs w:val="24"/>
          <w:lang w:val="sr-Latn-BA" w:eastAsia="hr-HR"/>
        </w:rPr>
        <w:t>08</w:t>
      </w:r>
      <w:r w:rsidRPr="006D158F">
        <w:rPr>
          <w:rFonts w:asciiTheme="minorHAnsi" w:eastAsia="Times New Roman" w:hAnsiTheme="minorHAnsi"/>
          <w:color w:val="000000"/>
          <w:sz w:val="24"/>
          <w:szCs w:val="24"/>
          <w:lang w:val="sr-Cyrl-BA" w:eastAsia="hr-HR"/>
        </w:rPr>
        <w:t>.20</w:t>
      </w:r>
      <w:r w:rsidR="009B5E50">
        <w:rPr>
          <w:rFonts w:asciiTheme="minorHAnsi" w:eastAsia="Times New Roman" w:hAnsiTheme="minorHAnsi"/>
          <w:color w:val="000000"/>
          <w:sz w:val="24"/>
          <w:szCs w:val="24"/>
          <w:lang w:eastAsia="hr-HR"/>
        </w:rPr>
        <w:t>26</w:t>
      </w:r>
      <w:r w:rsidRPr="006D158F">
        <w:rPr>
          <w:rFonts w:asciiTheme="minorHAnsi" w:eastAsia="Times New Roman" w:hAnsiTheme="minorHAnsi"/>
          <w:color w:val="000000"/>
          <w:sz w:val="24"/>
          <w:szCs w:val="24"/>
          <w:lang w:val="sr-Cyrl-BA" w:eastAsia="hr-HR"/>
        </w:rPr>
        <w:t>.</w:t>
      </w:r>
      <w:r w:rsidRPr="006D158F">
        <w:rPr>
          <w:rFonts w:asciiTheme="minorHAnsi" w:eastAsia="Times New Roman" w:hAnsiTheme="minorHAnsi"/>
          <w:color w:val="000000"/>
          <w:sz w:val="24"/>
          <w:szCs w:val="24"/>
          <w:lang w:val="sr-Latn-BA" w:eastAsia="hr-HR"/>
        </w:rPr>
        <w:t xml:space="preserve"> </w:t>
      </w:r>
      <w:r w:rsidRPr="006D158F">
        <w:rPr>
          <w:rFonts w:asciiTheme="minorHAnsi" w:eastAsia="Times New Roman" w:hAnsiTheme="minorHAnsi"/>
          <w:color w:val="000000"/>
          <w:sz w:val="24"/>
          <w:szCs w:val="24"/>
          <w:lang w:val="sr-Cyrl-BA" w:eastAsia="hr-HR"/>
        </w:rPr>
        <w:t>godine.</w:t>
      </w:r>
    </w:p>
    <w:p w14:paraId="17F8B66F" w14:textId="77777777" w:rsidR="00C15C03" w:rsidRPr="006D158F" w:rsidRDefault="00C15C03" w:rsidP="00C15C03">
      <w:pPr>
        <w:tabs>
          <w:tab w:val="left" w:pos="8640"/>
        </w:tabs>
        <w:spacing w:after="0" w:line="240" w:lineRule="auto"/>
        <w:ind w:right="180"/>
        <w:jc w:val="both"/>
        <w:rPr>
          <w:rFonts w:asciiTheme="minorHAnsi" w:eastAsia="Times New Roman" w:hAnsiTheme="minorHAnsi"/>
          <w:sz w:val="24"/>
          <w:szCs w:val="24"/>
          <w:lang w:val="sr-Latn-BA" w:eastAsia="hr-HR"/>
        </w:rPr>
      </w:pPr>
    </w:p>
    <w:p w14:paraId="3B7B86E9" w14:textId="6D9C4CA3" w:rsidR="00C15C03" w:rsidRPr="006D158F" w:rsidRDefault="00C15C03" w:rsidP="00C15C03">
      <w:pPr>
        <w:tabs>
          <w:tab w:val="left" w:pos="8640"/>
        </w:tabs>
        <w:spacing w:after="0" w:line="240" w:lineRule="auto"/>
        <w:ind w:right="180"/>
        <w:jc w:val="both"/>
        <w:rPr>
          <w:rFonts w:asciiTheme="minorHAnsi" w:eastAsia="Times New Roman" w:hAnsiTheme="minorHAnsi"/>
          <w:sz w:val="24"/>
          <w:szCs w:val="24"/>
          <w:lang w:val="sr-Cyrl-BA" w:eastAsia="hr-HR"/>
        </w:rPr>
      </w:pP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 xml:space="preserve">Javna nabavka je sprovedena putem 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>postupka konkurentskog zahtjeva za dostavu ponuda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.</w:t>
      </w:r>
    </w:p>
    <w:p w14:paraId="0CF35BAC" w14:textId="77777777" w:rsidR="00C15C03" w:rsidRPr="006D158F" w:rsidRDefault="00C15C03" w:rsidP="00C15C03">
      <w:pPr>
        <w:tabs>
          <w:tab w:val="left" w:pos="8640"/>
        </w:tabs>
        <w:spacing w:after="0" w:line="240" w:lineRule="auto"/>
        <w:ind w:right="180"/>
        <w:jc w:val="both"/>
        <w:rPr>
          <w:rFonts w:asciiTheme="minorHAnsi" w:eastAsia="Times New Roman" w:hAnsiTheme="minorHAnsi"/>
          <w:sz w:val="24"/>
          <w:szCs w:val="24"/>
          <w:lang w:val="sr-Latn-BA" w:eastAsia="hr-HR"/>
        </w:rPr>
      </w:pPr>
    </w:p>
    <w:p w14:paraId="66A2A800" w14:textId="414FA66D" w:rsidR="006D158F" w:rsidRPr="006D158F" w:rsidRDefault="006D158F" w:rsidP="006D158F">
      <w:pPr>
        <w:keepNext/>
        <w:keepLines/>
        <w:shd w:val="clear" w:color="auto" w:fill="FFFFFF"/>
        <w:tabs>
          <w:tab w:val="left" w:pos="308"/>
        </w:tabs>
        <w:spacing w:after="0" w:line="240" w:lineRule="auto"/>
        <w:ind w:hanging="280"/>
        <w:jc w:val="both"/>
        <w:outlineLvl w:val="0"/>
        <w:rPr>
          <w:rFonts w:asciiTheme="minorHAnsi" w:hAnsiTheme="minorHAnsi" w:cs="Calibri"/>
          <w:bCs/>
          <w:sz w:val="24"/>
          <w:szCs w:val="24"/>
          <w:shd w:val="clear" w:color="auto" w:fill="FFFFFF"/>
          <w:lang w:val="sr-Latn-BA" w:eastAsia="sr-Latn-CS"/>
        </w:rPr>
      </w:pPr>
      <w:r w:rsidRPr="006D158F">
        <w:rPr>
          <w:rFonts w:asciiTheme="minorHAnsi" w:hAnsiTheme="minorHAnsi" w:cs="Calibri"/>
          <w:bCs/>
          <w:sz w:val="24"/>
          <w:szCs w:val="24"/>
          <w:shd w:val="clear" w:color="auto" w:fill="FFFFFF"/>
          <w:lang w:val="sr-Latn-BA" w:eastAsia="sr-Latn-CS"/>
        </w:rPr>
        <w:tab/>
      </w:r>
      <w:r w:rsidR="00D5255E">
        <w:rPr>
          <w:rFonts w:asciiTheme="minorHAnsi" w:hAnsiTheme="minorHAnsi" w:cs="Calibri"/>
          <w:bCs/>
          <w:sz w:val="24"/>
          <w:szCs w:val="24"/>
          <w:shd w:val="clear" w:color="auto" w:fill="FFFFFF"/>
          <w:lang w:val="sr-Cyrl-RS" w:eastAsia="sr-Latn-CS"/>
        </w:rPr>
        <w:t>Broj obavještenja: 894-7-1-</w:t>
      </w:r>
      <w:r w:rsidR="00D5255E">
        <w:rPr>
          <w:rFonts w:asciiTheme="minorHAnsi" w:hAnsiTheme="minorHAnsi" w:cs="Calibri"/>
          <w:bCs/>
          <w:sz w:val="24"/>
          <w:szCs w:val="24"/>
          <w:shd w:val="clear" w:color="auto" w:fill="FFFFFF"/>
          <w:lang w:val="sr-Latn-BA" w:eastAsia="sr-Latn-CS"/>
        </w:rPr>
        <w:t>85</w:t>
      </w:r>
      <w:r w:rsidR="00D5255E">
        <w:rPr>
          <w:rFonts w:asciiTheme="minorHAnsi" w:hAnsiTheme="minorHAnsi" w:cs="Calibri"/>
          <w:bCs/>
          <w:sz w:val="24"/>
          <w:szCs w:val="24"/>
          <w:shd w:val="clear" w:color="auto" w:fill="FFFFFF"/>
          <w:lang w:val="sr-Cyrl-RS" w:eastAsia="sr-Latn-CS"/>
        </w:rPr>
        <w:t>-3-</w:t>
      </w:r>
      <w:r w:rsidR="00D5255E">
        <w:rPr>
          <w:rFonts w:asciiTheme="minorHAnsi" w:hAnsiTheme="minorHAnsi" w:cs="Calibri"/>
          <w:bCs/>
          <w:sz w:val="24"/>
          <w:szCs w:val="24"/>
          <w:shd w:val="clear" w:color="auto" w:fill="FFFFFF"/>
          <w:lang w:val="sr-Latn-BA" w:eastAsia="sr-Latn-CS"/>
        </w:rPr>
        <w:t>37</w:t>
      </w:r>
      <w:r w:rsidR="00D5255E">
        <w:rPr>
          <w:rFonts w:asciiTheme="minorHAnsi" w:hAnsiTheme="minorHAnsi" w:cs="Calibri"/>
          <w:bCs/>
          <w:sz w:val="24"/>
          <w:szCs w:val="24"/>
          <w:shd w:val="clear" w:color="auto" w:fill="FFFFFF"/>
          <w:lang w:val="sr-Cyrl-RS" w:eastAsia="sr-Latn-CS"/>
        </w:rPr>
        <w:t>/2</w:t>
      </w:r>
      <w:r w:rsidR="00D5255E">
        <w:rPr>
          <w:rFonts w:asciiTheme="minorHAnsi" w:hAnsiTheme="minorHAnsi" w:cs="Calibri"/>
          <w:bCs/>
          <w:sz w:val="24"/>
          <w:szCs w:val="24"/>
          <w:shd w:val="clear" w:color="auto" w:fill="FFFFFF"/>
          <w:lang w:val="sr-Latn-BA" w:eastAsia="sr-Latn-CS"/>
        </w:rPr>
        <w:t>6</w:t>
      </w:r>
      <w:r w:rsidRPr="006D158F">
        <w:rPr>
          <w:rFonts w:asciiTheme="minorHAnsi" w:hAnsiTheme="minorHAnsi" w:cs="Calibri"/>
          <w:bCs/>
          <w:sz w:val="24"/>
          <w:szCs w:val="24"/>
          <w:shd w:val="clear" w:color="auto" w:fill="FFFFFF"/>
          <w:lang w:val="sr-Latn-BA" w:eastAsia="sr-Latn-CS"/>
        </w:rPr>
        <w:t xml:space="preserve"> </w:t>
      </w:r>
      <w:r w:rsidRPr="006D158F">
        <w:rPr>
          <w:rFonts w:asciiTheme="minorHAnsi" w:hAnsiTheme="minorHAnsi" w:cs="Calibri"/>
          <w:bCs/>
          <w:sz w:val="24"/>
          <w:szCs w:val="24"/>
          <w:shd w:val="clear" w:color="auto" w:fill="FFFFFF"/>
          <w:lang w:val="sr-Cyrl-RS" w:eastAsia="sr-Latn-CS"/>
        </w:rPr>
        <w:t>Objavljeno na</w:t>
      </w:r>
      <w:r w:rsidR="00D5255E">
        <w:rPr>
          <w:rFonts w:asciiTheme="minorHAnsi" w:hAnsiTheme="minorHAnsi" w:cs="Calibri"/>
          <w:bCs/>
          <w:sz w:val="24"/>
          <w:szCs w:val="24"/>
          <w:shd w:val="clear" w:color="auto" w:fill="FFFFFF"/>
          <w:lang w:val="sr-Cyrl-RS" w:eastAsia="sr-Latn-CS"/>
        </w:rPr>
        <w:t xml:space="preserve"> portalu javnih nabavki dana: </w:t>
      </w:r>
      <w:r w:rsidR="00D5255E">
        <w:rPr>
          <w:rFonts w:asciiTheme="minorHAnsi" w:hAnsiTheme="minorHAnsi" w:cs="Calibri"/>
          <w:bCs/>
          <w:sz w:val="24"/>
          <w:szCs w:val="24"/>
          <w:shd w:val="clear" w:color="auto" w:fill="FFFFFF"/>
          <w:lang w:val="sr-Latn-BA" w:eastAsia="sr-Latn-CS"/>
        </w:rPr>
        <w:t>14</w:t>
      </w:r>
      <w:r w:rsidR="00D5255E">
        <w:rPr>
          <w:rFonts w:asciiTheme="minorHAnsi" w:hAnsiTheme="minorHAnsi" w:cs="Calibri"/>
          <w:bCs/>
          <w:sz w:val="24"/>
          <w:szCs w:val="24"/>
          <w:shd w:val="clear" w:color="auto" w:fill="FFFFFF"/>
          <w:lang w:val="sr-Cyrl-RS" w:eastAsia="sr-Latn-CS"/>
        </w:rPr>
        <w:t>.0</w:t>
      </w:r>
      <w:r w:rsidR="00D5255E">
        <w:rPr>
          <w:rFonts w:asciiTheme="minorHAnsi" w:hAnsiTheme="minorHAnsi" w:cs="Calibri"/>
          <w:bCs/>
          <w:sz w:val="24"/>
          <w:szCs w:val="24"/>
          <w:shd w:val="clear" w:color="auto" w:fill="FFFFFF"/>
          <w:lang w:val="sr-Latn-BA" w:eastAsia="sr-Latn-CS"/>
        </w:rPr>
        <w:t>8</w:t>
      </w:r>
      <w:r w:rsidR="00D5255E">
        <w:rPr>
          <w:rFonts w:asciiTheme="minorHAnsi" w:hAnsiTheme="minorHAnsi" w:cs="Calibri"/>
          <w:bCs/>
          <w:sz w:val="24"/>
          <w:szCs w:val="24"/>
          <w:shd w:val="clear" w:color="auto" w:fill="FFFFFF"/>
          <w:lang w:val="sr-Cyrl-RS" w:eastAsia="sr-Latn-CS"/>
        </w:rPr>
        <w:t>.202</w:t>
      </w:r>
      <w:r w:rsidR="00D5255E">
        <w:rPr>
          <w:rFonts w:asciiTheme="minorHAnsi" w:hAnsiTheme="minorHAnsi" w:cs="Calibri"/>
          <w:bCs/>
          <w:sz w:val="24"/>
          <w:szCs w:val="24"/>
          <w:shd w:val="clear" w:color="auto" w:fill="FFFFFF"/>
          <w:lang w:val="sr-Latn-BA" w:eastAsia="sr-Latn-CS"/>
        </w:rPr>
        <w:t>6</w:t>
      </w:r>
      <w:r w:rsidRPr="006D158F">
        <w:rPr>
          <w:rFonts w:asciiTheme="minorHAnsi" w:hAnsiTheme="minorHAnsi" w:cs="Calibri"/>
          <w:bCs/>
          <w:sz w:val="24"/>
          <w:szCs w:val="24"/>
          <w:shd w:val="clear" w:color="auto" w:fill="FFFFFF"/>
          <w:lang w:val="sr-Cyrl-RS" w:eastAsia="sr-Latn-CS"/>
        </w:rPr>
        <w:t>. godine</w:t>
      </w:r>
      <w:r w:rsidRPr="006D158F">
        <w:rPr>
          <w:rFonts w:asciiTheme="minorHAnsi" w:hAnsiTheme="minorHAnsi" w:cs="Calibri"/>
          <w:bCs/>
          <w:sz w:val="24"/>
          <w:szCs w:val="24"/>
          <w:shd w:val="clear" w:color="auto" w:fill="FFFFFF"/>
          <w:lang w:val="sr-Latn-BA" w:eastAsia="sr-Latn-CS"/>
        </w:rPr>
        <w:t xml:space="preserve"> i </w:t>
      </w:r>
      <w:r w:rsidRPr="006D158F">
        <w:rPr>
          <w:rFonts w:asciiTheme="minorHAnsi" w:hAnsiTheme="minorHAnsi" w:cs="Calibri"/>
          <w:bCs/>
          <w:sz w:val="24"/>
          <w:szCs w:val="24"/>
          <w:shd w:val="clear" w:color="auto" w:fill="FFFFFF"/>
          <w:lang w:val="sr-Cyrl-RS" w:eastAsia="sr-Latn-CS"/>
        </w:rPr>
        <w:t xml:space="preserve">Službenom </w:t>
      </w:r>
      <w:r w:rsidR="00D5255E">
        <w:rPr>
          <w:rFonts w:asciiTheme="minorHAnsi" w:hAnsiTheme="minorHAnsi" w:cs="Calibri"/>
          <w:bCs/>
          <w:sz w:val="24"/>
          <w:szCs w:val="24"/>
          <w:shd w:val="clear" w:color="auto" w:fill="FFFFFF"/>
          <w:lang w:val="sr-Latn-BA" w:eastAsia="sr-Latn-CS"/>
        </w:rPr>
        <w:t>g</w:t>
      </w:r>
      <w:r w:rsidRPr="006D158F">
        <w:rPr>
          <w:rFonts w:asciiTheme="minorHAnsi" w:hAnsiTheme="minorHAnsi" w:cs="Calibri"/>
          <w:bCs/>
          <w:sz w:val="24"/>
          <w:szCs w:val="24"/>
          <w:shd w:val="clear" w:color="auto" w:fill="FFFFFF"/>
          <w:lang w:val="sr-Cyrl-RS" w:eastAsia="sr-Latn-CS"/>
        </w:rPr>
        <w:t>lasniku BiH broj:</w:t>
      </w:r>
      <w:r w:rsidRPr="006D158F">
        <w:rPr>
          <w:rFonts w:asciiTheme="minorHAnsi" w:hAnsiTheme="minorHAnsi" w:cs="Calibri"/>
          <w:bCs/>
          <w:sz w:val="24"/>
          <w:szCs w:val="24"/>
          <w:shd w:val="clear" w:color="auto" w:fill="FFFFFF"/>
          <w:lang w:val="sr-Latn-BA" w:eastAsia="sr-Latn-CS"/>
        </w:rPr>
        <w:t xml:space="preserve"> </w:t>
      </w:r>
      <w:r w:rsidR="00D5255E">
        <w:rPr>
          <w:rFonts w:asciiTheme="minorHAnsi" w:hAnsiTheme="minorHAnsi" w:cs="Calibri"/>
          <w:bCs/>
          <w:sz w:val="24"/>
          <w:szCs w:val="24"/>
          <w:shd w:val="clear" w:color="auto" w:fill="FFFFFF"/>
          <w:lang w:val="sr-Latn-BA" w:eastAsia="sr-Latn-CS"/>
        </w:rPr>
        <w:t>61</w:t>
      </w:r>
      <w:r w:rsidR="00D5255E">
        <w:rPr>
          <w:rFonts w:asciiTheme="minorHAnsi" w:hAnsiTheme="minorHAnsi" w:cs="Calibri"/>
          <w:bCs/>
          <w:sz w:val="24"/>
          <w:szCs w:val="24"/>
          <w:shd w:val="clear" w:color="auto" w:fill="FFFFFF"/>
          <w:lang w:val="sr-Cyrl-RS" w:eastAsia="sr-Latn-CS"/>
        </w:rPr>
        <w:t>/2</w:t>
      </w:r>
      <w:r w:rsidR="00D5255E">
        <w:rPr>
          <w:rFonts w:asciiTheme="minorHAnsi" w:hAnsiTheme="minorHAnsi" w:cs="Calibri"/>
          <w:bCs/>
          <w:sz w:val="24"/>
          <w:szCs w:val="24"/>
          <w:shd w:val="clear" w:color="auto" w:fill="FFFFFF"/>
          <w:lang w:val="sr-Latn-BA" w:eastAsia="sr-Latn-CS"/>
        </w:rPr>
        <w:t>6</w:t>
      </w:r>
      <w:r w:rsidR="00D5255E">
        <w:rPr>
          <w:rFonts w:asciiTheme="minorHAnsi" w:hAnsiTheme="minorHAnsi" w:cs="Calibri"/>
          <w:bCs/>
          <w:sz w:val="24"/>
          <w:szCs w:val="24"/>
          <w:shd w:val="clear" w:color="auto" w:fill="FFFFFF"/>
          <w:lang w:val="sr-Cyrl-RS" w:eastAsia="sr-Latn-CS"/>
        </w:rPr>
        <w:t xml:space="preserve"> od </w:t>
      </w:r>
      <w:r w:rsidR="00D5255E">
        <w:rPr>
          <w:rFonts w:asciiTheme="minorHAnsi" w:hAnsiTheme="minorHAnsi" w:cs="Calibri"/>
          <w:bCs/>
          <w:sz w:val="24"/>
          <w:szCs w:val="24"/>
          <w:shd w:val="clear" w:color="auto" w:fill="FFFFFF"/>
          <w:lang w:val="sr-Latn-BA" w:eastAsia="sr-Latn-CS"/>
        </w:rPr>
        <w:t>21</w:t>
      </w:r>
      <w:r w:rsidR="00D5255E">
        <w:rPr>
          <w:rFonts w:asciiTheme="minorHAnsi" w:hAnsiTheme="minorHAnsi" w:cs="Calibri"/>
          <w:bCs/>
          <w:sz w:val="24"/>
          <w:szCs w:val="24"/>
          <w:shd w:val="clear" w:color="auto" w:fill="FFFFFF"/>
          <w:lang w:val="sr-Cyrl-RS" w:eastAsia="sr-Latn-CS"/>
        </w:rPr>
        <w:t>.08.202</w:t>
      </w:r>
      <w:r w:rsidR="00D5255E">
        <w:rPr>
          <w:rFonts w:asciiTheme="minorHAnsi" w:hAnsiTheme="minorHAnsi" w:cs="Calibri"/>
          <w:bCs/>
          <w:sz w:val="24"/>
          <w:szCs w:val="24"/>
          <w:shd w:val="clear" w:color="auto" w:fill="FFFFFF"/>
          <w:lang w:val="sr-Latn-BA" w:eastAsia="sr-Latn-CS"/>
        </w:rPr>
        <w:t>6</w:t>
      </w:r>
      <w:r w:rsidRPr="006D158F">
        <w:rPr>
          <w:rFonts w:asciiTheme="minorHAnsi" w:hAnsiTheme="minorHAnsi" w:cs="Calibri"/>
          <w:bCs/>
          <w:sz w:val="24"/>
          <w:szCs w:val="24"/>
          <w:shd w:val="clear" w:color="auto" w:fill="FFFFFF"/>
          <w:lang w:val="sr-Cyrl-RS" w:eastAsia="sr-Latn-CS"/>
        </w:rPr>
        <w:t>.godine</w:t>
      </w:r>
      <w:r w:rsidRPr="006D158F">
        <w:rPr>
          <w:rFonts w:asciiTheme="minorHAnsi" w:hAnsiTheme="minorHAnsi" w:cs="Calibri"/>
          <w:bCs/>
          <w:sz w:val="24"/>
          <w:szCs w:val="24"/>
          <w:shd w:val="clear" w:color="auto" w:fill="FFFFFF"/>
          <w:lang w:val="sr-Latn-BA" w:eastAsia="sr-Latn-CS"/>
        </w:rPr>
        <w:t>.</w:t>
      </w:r>
    </w:p>
    <w:p w14:paraId="767DA710" w14:textId="149FB2C2" w:rsidR="004F6948" w:rsidRPr="006D158F" w:rsidRDefault="004F6948" w:rsidP="004F6948">
      <w:pPr>
        <w:spacing w:after="0" w:line="240" w:lineRule="auto"/>
        <w:jc w:val="both"/>
        <w:rPr>
          <w:rFonts w:asciiTheme="minorHAnsi" w:eastAsiaTheme="minorHAnsi" w:hAnsiTheme="minorHAnsi"/>
          <w:sz w:val="24"/>
          <w:szCs w:val="24"/>
          <w:shd w:val="clear" w:color="auto" w:fill="FFFFFF"/>
          <w:lang w:val="sr-Latn-BA" w:eastAsia="sr-Latn-CS"/>
        </w:rPr>
      </w:pPr>
    </w:p>
    <w:p w14:paraId="7F71274C" w14:textId="34900C82" w:rsidR="00C15C03" w:rsidRPr="006D158F" w:rsidRDefault="00C15C03" w:rsidP="004F6948">
      <w:pPr>
        <w:spacing w:after="0" w:line="240" w:lineRule="auto"/>
        <w:jc w:val="both"/>
        <w:rPr>
          <w:rFonts w:asciiTheme="minorHAnsi" w:eastAsiaTheme="minorHAnsi" w:hAnsiTheme="minorHAnsi"/>
          <w:sz w:val="24"/>
          <w:szCs w:val="24"/>
          <w:shd w:val="clear" w:color="auto" w:fill="FFFFFF"/>
          <w:lang w:val="sr-Cyrl-RS" w:eastAsia="sr-Latn-CS"/>
        </w:rPr>
      </w:pP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 xml:space="preserve">Komisija za  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javnu nabavku 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imenovana je Rješenjem broj:</w:t>
      </w:r>
      <w:r w:rsidRPr="006D158F">
        <w:rPr>
          <w:rFonts w:asciiTheme="minorHAnsi" w:eastAsia="Times New Roman" w:hAnsiTheme="minorHAnsi"/>
          <w:sz w:val="24"/>
          <w:szCs w:val="24"/>
          <w:lang w:eastAsia="hr-HR"/>
        </w:rPr>
        <w:t xml:space="preserve"> </w:t>
      </w:r>
      <w:r w:rsidRPr="006D158F">
        <w:rPr>
          <w:rFonts w:asciiTheme="minorHAnsi" w:eastAsia="Arial Unicode MS" w:hAnsiTheme="minorHAnsi"/>
          <w:color w:val="000000"/>
          <w:sz w:val="24"/>
          <w:szCs w:val="24"/>
          <w:lang w:val="sr-Latn-CS" w:eastAsia="sr-Latn-CS"/>
        </w:rPr>
        <w:t>02</w:t>
      </w:r>
      <w:r w:rsidR="00D5255E">
        <w:rPr>
          <w:rFonts w:asciiTheme="minorHAnsi" w:eastAsia="Arial Unicode MS" w:hAnsiTheme="minorHAnsi"/>
          <w:color w:val="000000"/>
          <w:sz w:val="24"/>
          <w:szCs w:val="24"/>
          <w:lang w:val="sr-Latn-CS" w:eastAsia="sr-Latn-CS"/>
        </w:rPr>
        <w:t>/6-404-83</w:t>
      </w:r>
      <w:r w:rsidRPr="006D158F">
        <w:rPr>
          <w:rFonts w:asciiTheme="minorHAnsi" w:eastAsia="Arial Unicode MS" w:hAnsiTheme="minorHAnsi"/>
          <w:color w:val="000000"/>
          <w:sz w:val="24"/>
          <w:szCs w:val="24"/>
          <w:lang w:val="sr-Latn-CS" w:eastAsia="sr-Latn-CS"/>
        </w:rPr>
        <w:t>/2</w:t>
      </w:r>
      <w:r w:rsidR="00D5255E">
        <w:rPr>
          <w:rFonts w:asciiTheme="minorHAnsi" w:eastAsia="Arial Unicode MS" w:hAnsiTheme="minorHAnsi"/>
          <w:color w:val="000000"/>
          <w:sz w:val="24"/>
          <w:szCs w:val="24"/>
          <w:lang w:val="sr-Latn-CS" w:eastAsia="sr-Latn-CS"/>
        </w:rPr>
        <w:t>6</w:t>
      </w:r>
      <w:r w:rsidRPr="006D158F">
        <w:rPr>
          <w:rFonts w:asciiTheme="minorHAnsi" w:eastAsia="Arial Unicode MS" w:hAnsiTheme="minorHAnsi"/>
          <w:color w:val="000000"/>
          <w:sz w:val="24"/>
          <w:szCs w:val="24"/>
          <w:lang w:val="sr-Latn-CS" w:eastAsia="sr-Latn-CS"/>
        </w:rPr>
        <w:t xml:space="preserve"> </w:t>
      </w:r>
      <w:r w:rsidRPr="006D158F">
        <w:rPr>
          <w:rFonts w:asciiTheme="minorHAnsi" w:hAnsiTheme="minorHAnsi"/>
          <w:sz w:val="24"/>
          <w:szCs w:val="24"/>
        </w:rPr>
        <w:t xml:space="preserve">od </w:t>
      </w:r>
      <w:r w:rsidR="00D5255E">
        <w:rPr>
          <w:rFonts w:asciiTheme="minorHAnsi" w:hAnsiTheme="minorHAnsi"/>
          <w:sz w:val="24"/>
          <w:szCs w:val="24"/>
        </w:rPr>
        <w:t>21</w:t>
      </w:r>
      <w:r w:rsidRPr="006D158F">
        <w:rPr>
          <w:rFonts w:asciiTheme="minorHAnsi" w:hAnsiTheme="minorHAnsi"/>
          <w:sz w:val="24"/>
          <w:szCs w:val="24"/>
        </w:rPr>
        <w:t>.0</w:t>
      </w:r>
      <w:r w:rsidR="006D158F" w:rsidRPr="006D158F">
        <w:rPr>
          <w:rFonts w:asciiTheme="minorHAnsi" w:hAnsiTheme="minorHAnsi"/>
          <w:sz w:val="24"/>
          <w:szCs w:val="24"/>
        </w:rPr>
        <w:t>8</w:t>
      </w:r>
      <w:r w:rsidRPr="006D158F">
        <w:rPr>
          <w:rFonts w:asciiTheme="minorHAnsi" w:hAnsiTheme="minorHAnsi"/>
          <w:sz w:val="24"/>
          <w:szCs w:val="24"/>
        </w:rPr>
        <w:t>.202</w:t>
      </w:r>
      <w:r w:rsidR="00D5255E">
        <w:rPr>
          <w:rFonts w:asciiTheme="minorHAnsi" w:hAnsiTheme="minorHAnsi"/>
          <w:sz w:val="24"/>
          <w:szCs w:val="24"/>
        </w:rPr>
        <w:t>6</w:t>
      </w:r>
      <w:r w:rsidRPr="006D158F">
        <w:rPr>
          <w:rFonts w:asciiTheme="minorHAnsi" w:hAnsiTheme="minorHAnsi"/>
          <w:sz w:val="24"/>
          <w:szCs w:val="24"/>
        </w:rPr>
        <w:t>.godine</w:t>
      </w:r>
      <w:r w:rsidRPr="006D158F">
        <w:rPr>
          <w:rFonts w:asciiTheme="minorHAnsi" w:eastAsia="Arial Unicode MS" w:hAnsiTheme="minorHAnsi"/>
          <w:color w:val="000000"/>
          <w:sz w:val="24"/>
          <w:szCs w:val="24"/>
          <w:lang w:val="sr-Latn-CS" w:eastAsia="sr-Latn-CS"/>
        </w:rPr>
        <w:t>.</w:t>
      </w:r>
    </w:p>
    <w:p w14:paraId="32FD860C" w14:textId="77777777" w:rsidR="00C15C03" w:rsidRPr="006D158F" w:rsidRDefault="00C15C03" w:rsidP="00C15C03">
      <w:pPr>
        <w:tabs>
          <w:tab w:val="left" w:pos="8640"/>
        </w:tabs>
        <w:spacing w:after="0" w:line="240" w:lineRule="auto"/>
        <w:ind w:right="180"/>
        <w:jc w:val="both"/>
        <w:rPr>
          <w:rFonts w:asciiTheme="minorHAnsi" w:eastAsia="Times New Roman" w:hAnsiTheme="minorHAnsi"/>
          <w:sz w:val="24"/>
          <w:szCs w:val="24"/>
          <w:lang w:val="sr-Latn-BA" w:eastAsia="hr-HR"/>
        </w:rPr>
      </w:pPr>
    </w:p>
    <w:p w14:paraId="430C4284" w14:textId="7B62C1C7" w:rsidR="00C15C03" w:rsidRPr="006D158F" w:rsidRDefault="00C15C03" w:rsidP="00C15C03">
      <w:pPr>
        <w:tabs>
          <w:tab w:val="left" w:pos="8640"/>
        </w:tabs>
        <w:spacing w:after="0" w:line="240" w:lineRule="auto"/>
        <w:ind w:right="180"/>
        <w:jc w:val="both"/>
        <w:rPr>
          <w:rFonts w:asciiTheme="minorHAnsi" w:eastAsia="Times New Roman" w:hAnsiTheme="minorHAnsi"/>
          <w:sz w:val="24"/>
          <w:szCs w:val="24"/>
          <w:lang w:val="sr-Latn-BA" w:eastAsia="hr-HR"/>
        </w:rPr>
      </w:pP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 xml:space="preserve">Komisija 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je dana </w:t>
      </w:r>
      <w:r w:rsidR="00D5255E">
        <w:rPr>
          <w:rFonts w:asciiTheme="minorHAnsi" w:eastAsia="Times New Roman" w:hAnsiTheme="minorHAnsi"/>
          <w:sz w:val="24"/>
          <w:szCs w:val="24"/>
          <w:lang w:val="sr-Latn-BA" w:eastAsia="hr-HR"/>
        </w:rPr>
        <w:t>31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.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>0</w:t>
      </w:r>
      <w:r w:rsidR="006D158F"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>8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.20</w:t>
      </w:r>
      <w:r w:rsidRPr="006D158F">
        <w:rPr>
          <w:rFonts w:asciiTheme="minorHAnsi" w:eastAsia="Times New Roman" w:hAnsiTheme="minorHAnsi"/>
          <w:sz w:val="24"/>
          <w:szCs w:val="24"/>
          <w:lang w:eastAsia="hr-HR"/>
        </w:rPr>
        <w:t>2</w:t>
      </w:r>
      <w:r w:rsidR="00D5255E">
        <w:rPr>
          <w:rFonts w:asciiTheme="minorHAnsi" w:eastAsia="Times New Roman" w:hAnsiTheme="minorHAnsi"/>
          <w:sz w:val="24"/>
          <w:szCs w:val="24"/>
          <w:lang w:eastAsia="hr-HR"/>
        </w:rPr>
        <w:t>6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.</w:t>
      </w:r>
      <w:r w:rsidR="00222E25"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 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godine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 dostavila Zapisnik o pregledu i 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ocjeni ponuda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 broj 02</w:t>
      </w:r>
      <w:r w:rsidR="00D5255E">
        <w:rPr>
          <w:rFonts w:asciiTheme="minorHAnsi" w:eastAsia="Times New Roman" w:hAnsiTheme="minorHAnsi"/>
          <w:sz w:val="24"/>
          <w:szCs w:val="24"/>
          <w:lang w:val="sr-Latn-BA" w:eastAsia="hr-HR"/>
        </w:rPr>
        <w:t>/6-404-83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>/2</w:t>
      </w:r>
      <w:r w:rsidR="00D5255E">
        <w:rPr>
          <w:rFonts w:asciiTheme="minorHAnsi" w:eastAsia="Times New Roman" w:hAnsiTheme="minorHAnsi"/>
          <w:sz w:val="24"/>
          <w:szCs w:val="24"/>
          <w:lang w:val="sr-Latn-BA" w:eastAsia="hr-HR"/>
        </w:rPr>
        <w:t>6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 od </w:t>
      </w:r>
      <w:r w:rsidR="00D5255E">
        <w:rPr>
          <w:rFonts w:asciiTheme="minorHAnsi" w:eastAsia="Times New Roman" w:hAnsiTheme="minorHAnsi"/>
          <w:sz w:val="24"/>
          <w:szCs w:val="24"/>
          <w:lang w:val="sr-Latn-BA" w:eastAsia="hr-HR"/>
        </w:rPr>
        <w:t>31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>.0</w:t>
      </w:r>
      <w:r w:rsidR="006D158F"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>8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>.202</w:t>
      </w:r>
      <w:r w:rsidR="00D5255E">
        <w:rPr>
          <w:rFonts w:asciiTheme="minorHAnsi" w:eastAsia="Times New Roman" w:hAnsiTheme="minorHAnsi"/>
          <w:sz w:val="24"/>
          <w:szCs w:val="24"/>
          <w:lang w:val="sr-Latn-BA" w:eastAsia="hr-HR"/>
        </w:rPr>
        <w:t>6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. godine 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sa preporukom o izboru najpovoljnijeg ponuđača.</w:t>
      </w:r>
    </w:p>
    <w:p w14:paraId="486098B8" w14:textId="77777777" w:rsidR="00C15C03" w:rsidRPr="006D158F" w:rsidRDefault="00C15C03" w:rsidP="00C15C03">
      <w:pPr>
        <w:tabs>
          <w:tab w:val="left" w:pos="240"/>
          <w:tab w:val="left" w:pos="9540"/>
        </w:tabs>
        <w:spacing w:after="0" w:line="240" w:lineRule="auto"/>
        <w:ind w:right="180"/>
        <w:jc w:val="both"/>
        <w:rPr>
          <w:rFonts w:asciiTheme="minorHAnsi" w:eastAsia="Times New Roman" w:hAnsiTheme="minorHAnsi"/>
          <w:sz w:val="24"/>
          <w:szCs w:val="24"/>
          <w:lang w:val="sr-Latn-BA" w:eastAsia="hr-HR"/>
        </w:rPr>
      </w:pPr>
    </w:p>
    <w:p w14:paraId="3CCFB1B9" w14:textId="61D94B7D" w:rsidR="00C15C03" w:rsidRPr="006D158F" w:rsidRDefault="00C15C03" w:rsidP="00C15C03">
      <w:pPr>
        <w:tabs>
          <w:tab w:val="left" w:pos="240"/>
          <w:tab w:val="left" w:pos="9540"/>
        </w:tabs>
        <w:spacing w:after="0" w:line="240" w:lineRule="auto"/>
        <w:ind w:right="180"/>
        <w:jc w:val="both"/>
        <w:rPr>
          <w:rFonts w:asciiTheme="minorHAnsi" w:eastAsia="Times New Roman" w:hAnsiTheme="minorHAnsi"/>
          <w:sz w:val="24"/>
          <w:szCs w:val="24"/>
          <w:lang w:val="sr-Latn-BA" w:eastAsia="hr-HR"/>
        </w:rPr>
      </w:pP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Komisija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 je izvršila pregled i ocjenu kvalifikovanosti ponuđača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, o čemu je sačinila odgovarajuće zapisnike, u kojima je utvrđeno sl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>j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edeće:</w:t>
      </w:r>
    </w:p>
    <w:p w14:paraId="06E1C8BF" w14:textId="27EB9AE2" w:rsidR="00C15C03" w:rsidRPr="006D158F" w:rsidRDefault="00C15C03" w:rsidP="00C15C03">
      <w:pPr>
        <w:tabs>
          <w:tab w:val="left" w:pos="240"/>
          <w:tab w:val="left" w:pos="8640"/>
        </w:tabs>
        <w:spacing w:after="0" w:line="240" w:lineRule="auto"/>
        <w:ind w:right="180"/>
        <w:jc w:val="both"/>
        <w:rPr>
          <w:rFonts w:asciiTheme="minorHAnsi" w:eastAsia="Times New Roman" w:hAnsiTheme="minorHAnsi"/>
          <w:sz w:val="24"/>
          <w:szCs w:val="24"/>
          <w:lang w:val="sr-Latn-BA" w:eastAsia="hr-HR"/>
        </w:rPr>
      </w:pP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 xml:space="preserve">-da je ukupan broj pristiglih ponuda </w:t>
      </w:r>
      <w:r w:rsidR="0026526B"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>1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 xml:space="preserve"> (</w:t>
      </w:r>
      <w:proofErr w:type="spellStart"/>
      <w:r w:rsidR="0026526B" w:rsidRPr="006D158F">
        <w:rPr>
          <w:rFonts w:asciiTheme="minorHAnsi" w:eastAsia="Times New Roman" w:hAnsiTheme="minorHAnsi"/>
          <w:sz w:val="24"/>
          <w:szCs w:val="24"/>
          <w:lang w:eastAsia="hr-HR"/>
        </w:rPr>
        <w:t>jedna</w:t>
      </w:r>
      <w:proofErr w:type="spellEnd"/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),</w:t>
      </w:r>
    </w:p>
    <w:p w14:paraId="1EDF0641" w14:textId="2488DDE8" w:rsidR="00C15C03" w:rsidRPr="006D158F" w:rsidRDefault="00C15C03" w:rsidP="00C15C03">
      <w:pPr>
        <w:tabs>
          <w:tab w:val="left" w:pos="240"/>
          <w:tab w:val="left" w:pos="8640"/>
        </w:tabs>
        <w:spacing w:after="0" w:line="240" w:lineRule="auto"/>
        <w:ind w:right="180"/>
        <w:jc w:val="both"/>
        <w:rPr>
          <w:rFonts w:asciiTheme="minorHAnsi" w:eastAsia="Times New Roman" w:hAnsiTheme="minorHAnsi"/>
          <w:sz w:val="24"/>
          <w:szCs w:val="24"/>
          <w:lang w:val="sr-Cyrl-BA" w:eastAsia="hr-HR"/>
        </w:rPr>
      </w:pP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 xml:space="preserve">-da </w:t>
      </w:r>
      <w:r w:rsidR="0026526B" w:rsidRPr="006D158F">
        <w:rPr>
          <w:rFonts w:asciiTheme="minorHAnsi" w:eastAsia="Times New Roman" w:hAnsiTheme="minorHAnsi"/>
          <w:sz w:val="24"/>
          <w:szCs w:val="24"/>
          <w:lang w:eastAsia="hr-HR"/>
        </w:rPr>
        <w:t>je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 xml:space="preserve"> blagovremeno zaprimljen</w:t>
      </w:r>
      <w:r w:rsidR="0026526B" w:rsidRPr="006D158F">
        <w:rPr>
          <w:rFonts w:asciiTheme="minorHAnsi" w:eastAsia="Times New Roman" w:hAnsiTheme="minorHAnsi"/>
          <w:sz w:val="24"/>
          <w:szCs w:val="24"/>
          <w:lang w:eastAsia="hr-HR"/>
        </w:rPr>
        <w:t>a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 xml:space="preserve"> </w:t>
      </w:r>
      <w:r w:rsidR="0026526B"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>1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 xml:space="preserve"> (</w:t>
      </w:r>
      <w:proofErr w:type="spellStart"/>
      <w:r w:rsidR="0026526B" w:rsidRPr="006D158F">
        <w:rPr>
          <w:rFonts w:asciiTheme="minorHAnsi" w:eastAsia="Times New Roman" w:hAnsiTheme="minorHAnsi"/>
          <w:sz w:val="24"/>
          <w:szCs w:val="24"/>
          <w:lang w:eastAsia="hr-HR"/>
        </w:rPr>
        <w:t>jedna</w:t>
      </w:r>
      <w:proofErr w:type="spellEnd"/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) ponud</w:t>
      </w:r>
      <w:r w:rsidR="0026526B" w:rsidRPr="006D158F">
        <w:rPr>
          <w:rFonts w:asciiTheme="minorHAnsi" w:eastAsia="Times New Roman" w:hAnsiTheme="minorHAnsi"/>
          <w:sz w:val="24"/>
          <w:szCs w:val="24"/>
          <w:lang w:eastAsia="hr-HR"/>
        </w:rPr>
        <w:t>a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,</w:t>
      </w:r>
    </w:p>
    <w:p w14:paraId="6CFFAE4C" w14:textId="77777777" w:rsidR="00C15C03" w:rsidRPr="006D158F" w:rsidRDefault="00C15C03" w:rsidP="00C15C03">
      <w:pPr>
        <w:tabs>
          <w:tab w:val="left" w:pos="240"/>
          <w:tab w:val="left" w:pos="8640"/>
        </w:tabs>
        <w:spacing w:after="0" w:line="240" w:lineRule="auto"/>
        <w:ind w:right="180"/>
        <w:jc w:val="both"/>
        <w:rPr>
          <w:rFonts w:asciiTheme="minorHAnsi" w:eastAsia="Times New Roman" w:hAnsiTheme="minorHAnsi"/>
          <w:sz w:val="24"/>
          <w:szCs w:val="24"/>
          <w:lang w:val="sr-Latn-BA" w:eastAsia="hr-HR"/>
        </w:rPr>
      </w:pP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-da nema neblagovremeno zaprimljenih ponuda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>.</w:t>
      </w:r>
    </w:p>
    <w:p w14:paraId="27CE8CC7" w14:textId="73167AA2" w:rsidR="00C15C03" w:rsidRPr="006D158F" w:rsidRDefault="0026526B" w:rsidP="00C15C03">
      <w:pPr>
        <w:tabs>
          <w:tab w:val="left" w:pos="240"/>
          <w:tab w:val="left" w:pos="8640"/>
        </w:tabs>
        <w:spacing w:after="0" w:line="240" w:lineRule="auto"/>
        <w:ind w:right="180"/>
        <w:jc w:val="both"/>
        <w:rPr>
          <w:rFonts w:asciiTheme="minorHAnsi" w:eastAsia="Times New Roman" w:hAnsiTheme="minorHAnsi"/>
          <w:sz w:val="24"/>
          <w:szCs w:val="24"/>
          <w:lang w:val="sr-Latn-BA" w:eastAsia="hr-HR"/>
        </w:rPr>
      </w:pP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>-da je ponuda dostavljena od strane ponuđača</w:t>
      </w:r>
      <w:r w:rsidR="00C15C03"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>:</w:t>
      </w:r>
    </w:p>
    <w:p w14:paraId="5A94582B" w14:textId="777D26A1" w:rsidR="00222E25" w:rsidRPr="006D158F" w:rsidRDefault="0026526B" w:rsidP="00C15C03">
      <w:pPr>
        <w:tabs>
          <w:tab w:val="left" w:pos="240"/>
          <w:tab w:val="left" w:pos="8640"/>
        </w:tabs>
        <w:spacing w:after="0" w:line="240" w:lineRule="auto"/>
        <w:ind w:left="360" w:right="180"/>
        <w:jc w:val="both"/>
        <w:rPr>
          <w:rFonts w:asciiTheme="minorHAnsi" w:hAnsiTheme="minorHAnsi"/>
          <w:sz w:val="24"/>
          <w:szCs w:val="24"/>
          <w:lang w:val="sr-Latn-BA"/>
        </w:rPr>
      </w:pPr>
      <w:r w:rsidRPr="006D158F">
        <w:rPr>
          <w:rFonts w:asciiTheme="minorHAnsi" w:hAnsiTheme="minorHAnsi"/>
          <w:sz w:val="24"/>
          <w:szCs w:val="24"/>
          <w:lang w:val="sr-Latn-BA"/>
        </w:rPr>
        <w:t>1</w:t>
      </w:r>
      <w:r w:rsidR="00222E25" w:rsidRPr="006D158F">
        <w:rPr>
          <w:rFonts w:asciiTheme="minorHAnsi" w:hAnsiTheme="minorHAnsi"/>
          <w:sz w:val="24"/>
          <w:szCs w:val="24"/>
          <w:lang w:val="sr-Latn-BA"/>
        </w:rPr>
        <w:t>. „Nestro Petrol“ a.d. Banja Luka;</w:t>
      </w:r>
    </w:p>
    <w:p w14:paraId="5D49FE22" w14:textId="77777777" w:rsidR="00222E25" w:rsidRPr="006D158F" w:rsidRDefault="00222E25" w:rsidP="00C15C03">
      <w:pPr>
        <w:tabs>
          <w:tab w:val="left" w:pos="240"/>
          <w:tab w:val="left" w:pos="8640"/>
        </w:tabs>
        <w:spacing w:after="0" w:line="240" w:lineRule="auto"/>
        <w:ind w:left="360" w:right="180"/>
        <w:jc w:val="both"/>
        <w:rPr>
          <w:rFonts w:asciiTheme="minorHAnsi" w:hAnsiTheme="minorHAnsi"/>
          <w:noProof/>
          <w:sz w:val="24"/>
          <w:szCs w:val="24"/>
          <w:lang w:val="sr-Latn-BA"/>
        </w:rPr>
      </w:pPr>
    </w:p>
    <w:p w14:paraId="11138335" w14:textId="5D9D36B1" w:rsidR="00C15C03" w:rsidRPr="006D158F" w:rsidRDefault="00222E25" w:rsidP="00C15C03">
      <w:pPr>
        <w:spacing w:after="0" w:line="240" w:lineRule="auto"/>
        <w:jc w:val="both"/>
        <w:rPr>
          <w:rFonts w:asciiTheme="minorHAnsi" w:eastAsia="Arial Unicode MS" w:hAnsiTheme="minorHAnsi"/>
          <w:color w:val="000000"/>
          <w:sz w:val="24"/>
          <w:szCs w:val="24"/>
          <w:lang w:val="sr-Latn-BA" w:eastAsia="sr-Latn-CS"/>
        </w:rPr>
      </w:pPr>
      <w:r w:rsidRPr="006D158F">
        <w:rPr>
          <w:rFonts w:asciiTheme="minorHAnsi" w:eastAsia="Arial Unicode MS" w:hAnsiTheme="minorHAnsi"/>
          <w:color w:val="000000"/>
          <w:sz w:val="24"/>
          <w:szCs w:val="24"/>
          <w:lang w:val="sr-Latn-BA" w:eastAsia="sr-Latn-CS"/>
        </w:rPr>
        <w:t>Komisija je</w:t>
      </w:r>
      <w:r w:rsidR="0026526B" w:rsidRPr="006D158F">
        <w:rPr>
          <w:rFonts w:asciiTheme="minorHAnsi" w:eastAsia="Arial Unicode MS" w:hAnsiTheme="minorHAnsi"/>
          <w:color w:val="000000"/>
          <w:sz w:val="24"/>
          <w:szCs w:val="24"/>
          <w:lang w:val="sr-Latn-BA" w:eastAsia="sr-Latn-CS"/>
        </w:rPr>
        <w:t xml:space="preserve"> dalje zapisnički utvrdila da je</w:t>
      </w:r>
      <w:r w:rsidRPr="006D158F">
        <w:rPr>
          <w:rFonts w:asciiTheme="minorHAnsi" w:eastAsia="Arial Unicode MS" w:hAnsiTheme="minorHAnsi"/>
          <w:color w:val="000000"/>
          <w:sz w:val="24"/>
          <w:szCs w:val="24"/>
          <w:lang w:val="sr-Latn-BA" w:eastAsia="sr-Latn-CS"/>
        </w:rPr>
        <w:t xml:space="preserve"> p</w:t>
      </w:r>
      <w:r w:rsidR="0026526B" w:rsidRPr="006D158F">
        <w:rPr>
          <w:rFonts w:asciiTheme="minorHAnsi" w:eastAsia="Arial Unicode MS" w:hAnsiTheme="minorHAnsi"/>
          <w:color w:val="000000"/>
          <w:sz w:val="24"/>
          <w:szCs w:val="24"/>
          <w:lang w:val="sr-Latn-BA" w:eastAsia="sr-Latn-CS"/>
        </w:rPr>
        <w:t>onuđač</w:t>
      </w:r>
      <w:r w:rsidR="00C15C03" w:rsidRPr="006D158F">
        <w:rPr>
          <w:rFonts w:asciiTheme="minorHAnsi" w:eastAsia="Arial Unicode MS" w:hAnsiTheme="minorHAnsi"/>
          <w:color w:val="000000"/>
          <w:sz w:val="24"/>
          <w:szCs w:val="24"/>
          <w:lang w:val="sr-Latn-BA" w:eastAsia="sr-Latn-CS"/>
        </w:rPr>
        <w:t>:</w:t>
      </w:r>
      <w:r w:rsidRPr="006D158F">
        <w:rPr>
          <w:rFonts w:asciiTheme="minorHAnsi" w:eastAsia="Arial Unicode MS" w:hAnsiTheme="minorHAnsi"/>
          <w:color w:val="000000"/>
          <w:sz w:val="24"/>
          <w:szCs w:val="24"/>
          <w:lang w:val="sr-Latn-BA" w:eastAsia="sr-Latn-CS"/>
        </w:rPr>
        <w:t xml:space="preserve"> </w:t>
      </w:r>
      <w:r w:rsidRPr="006D158F">
        <w:rPr>
          <w:rFonts w:asciiTheme="minorHAnsi" w:hAnsiTheme="minorHAnsi"/>
          <w:sz w:val="24"/>
          <w:szCs w:val="24"/>
          <w:lang w:val="sr-Latn-BA"/>
        </w:rPr>
        <w:t>„Nestro Petrol“ a.d. Banja Luka</w:t>
      </w:r>
      <w:r w:rsidR="00C15C03" w:rsidRPr="006D158F">
        <w:rPr>
          <w:rFonts w:asciiTheme="minorHAnsi" w:eastAsia="Arial Unicode MS" w:hAnsiTheme="minorHAnsi"/>
          <w:color w:val="000000"/>
          <w:sz w:val="24"/>
          <w:szCs w:val="24"/>
          <w:lang w:val="sr-Latn-BA" w:eastAsia="sr-Latn-CS"/>
        </w:rPr>
        <w:t xml:space="preserve">,  </w:t>
      </w:r>
      <w:r w:rsidR="0026526B" w:rsidRPr="006D158F">
        <w:rPr>
          <w:rFonts w:asciiTheme="minorHAnsi" w:eastAsia="Arial Unicode MS" w:hAnsiTheme="minorHAnsi"/>
          <w:color w:val="000000"/>
          <w:sz w:val="24"/>
          <w:szCs w:val="24"/>
          <w:lang w:val="sr-Latn-CS" w:eastAsia="sr-Latn-CS"/>
        </w:rPr>
        <w:t>kvalifikovani ponuđač sa prihvatljivom ponudom</w:t>
      </w:r>
      <w:r w:rsidR="00C15C03" w:rsidRPr="006D158F">
        <w:rPr>
          <w:rFonts w:asciiTheme="minorHAnsi" w:eastAsia="Arial Unicode MS" w:hAnsiTheme="minorHAnsi"/>
          <w:color w:val="000000"/>
          <w:sz w:val="24"/>
          <w:szCs w:val="24"/>
          <w:lang w:val="sr-Latn-CS" w:eastAsia="sr-Latn-CS"/>
        </w:rPr>
        <w:t>.</w:t>
      </w:r>
    </w:p>
    <w:p w14:paraId="349D53B5" w14:textId="77777777" w:rsidR="00C15C03" w:rsidRPr="006D158F" w:rsidRDefault="00C15C03" w:rsidP="00C15C03">
      <w:pPr>
        <w:spacing w:after="0" w:line="240" w:lineRule="auto"/>
        <w:jc w:val="both"/>
        <w:rPr>
          <w:rFonts w:asciiTheme="minorHAnsi" w:eastAsia="Arial Unicode MS" w:hAnsiTheme="minorHAnsi"/>
          <w:color w:val="000000"/>
          <w:sz w:val="24"/>
          <w:szCs w:val="24"/>
          <w:lang w:val="sr-Latn-RS" w:eastAsia="sr-Latn-CS"/>
        </w:rPr>
      </w:pPr>
    </w:p>
    <w:p w14:paraId="5462AFE1" w14:textId="77777777" w:rsidR="00C15C03" w:rsidRPr="006D158F" w:rsidRDefault="00C15C03" w:rsidP="00C15C03">
      <w:pPr>
        <w:tabs>
          <w:tab w:val="left" w:pos="240"/>
          <w:tab w:val="left" w:pos="8640"/>
        </w:tabs>
        <w:spacing w:after="0" w:line="240" w:lineRule="auto"/>
        <w:jc w:val="both"/>
        <w:rPr>
          <w:rFonts w:asciiTheme="minorHAnsi" w:eastAsia="Times New Roman" w:hAnsiTheme="minorHAnsi"/>
          <w:sz w:val="24"/>
          <w:szCs w:val="24"/>
          <w:lang w:val="sr-Latn-BA" w:eastAsia="hr-HR"/>
        </w:rPr>
      </w:pPr>
    </w:p>
    <w:p w14:paraId="69023044" w14:textId="77777777" w:rsidR="00C15C03" w:rsidRPr="006D158F" w:rsidRDefault="00C15C03" w:rsidP="00C15C03">
      <w:pPr>
        <w:tabs>
          <w:tab w:val="left" w:pos="240"/>
          <w:tab w:val="left" w:pos="8640"/>
        </w:tabs>
        <w:spacing w:after="0" w:line="240" w:lineRule="auto"/>
        <w:jc w:val="both"/>
        <w:rPr>
          <w:rFonts w:asciiTheme="minorHAnsi" w:eastAsia="Times New Roman" w:hAnsiTheme="minorHAnsi"/>
          <w:sz w:val="24"/>
          <w:szCs w:val="24"/>
          <w:lang w:val="sr-Latn-BA" w:eastAsia="hr-HR"/>
        </w:rPr>
      </w:pP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>Komisija je primjenjujući kriterijum za dodjelu ugovora iz tačke 5.8.1. Tenderske dokumentacije „najniža cijena prihvatljive ponude“ sačinila rang listu, kako slijedi:</w:t>
      </w:r>
    </w:p>
    <w:p w14:paraId="14027F44" w14:textId="77777777" w:rsidR="00C15C03" w:rsidRPr="006D158F" w:rsidRDefault="00C15C03" w:rsidP="00C15C03">
      <w:pPr>
        <w:tabs>
          <w:tab w:val="left" w:pos="240"/>
          <w:tab w:val="left" w:pos="8640"/>
        </w:tabs>
        <w:spacing w:after="0" w:line="240" w:lineRule="auto"/>
        <w:ind w:right="180"/>
        <w:jc w:val="both"/>
        <w:rPr>
          <w:rFonts w:asciiTheme="minorHAnsi" w:eastAsia="Times New Roman" w:hAnsiTheme="minorHAnsi"/>
          <w:bCs/>
          <w:sz w:val="24"/>
          <w:szCs w:val="24"/>
          <w:lang w:val="sr-Latn-RS" w:eastAsia="hr-HR"/>
        </w:rPr>
      </w:pPr>
    </w:p>
    <w:tbl>
      <w:tblPr>
        <w:tblpPr w:leftFromText="180" w:rightFromText="180" w:vertAnchor="text" w:horzAnchor="margin" w:tblpY="27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3"/>
        <w:gridCol w:w="2468"/>
        <w:gridCol w:w="1716"/>
        <w:gridCol w:w="1627"/>
        <w:gridCol w:w="1009"/>
        <w:gridCol w:w="1321"/>
        <w:gridCol w:w="1316"/>
      </w:tblGrid>
      <w:tr w:rsidR="00222E25" w:rsidRPr="006D158F" w14:paraId="1B18D0D7" w14:textId="77777777" w:rsidTr="006D158F">
        <w:trPr>
          <w:trHeight w:val="510"/>
        </w:trPr>
        <w:tc>
          <w:tcPr>
            <w:tcW w:w="2943" w:type="dxa"/>
            <w:gridSpan w:val="2"/>
            <w:vMerge w:val="restart"/>
            <w:vAlign w:val="center"/>
          </w:tcPr>
          <w:p w14:paraId="29D16453" w14:textId="77777777" w:rsidR="00222E25" w:rsidRPr="006D158F" w:rsidRDefault="00222E25" w:rsidP="00222E25">
            <w:pPr>
              <w:spacing w:after="0" w:line="240" w:lineRule="auto"/>
              <w:jc w:val="center"/>
              <w:rPr>
                <w:rFonts w:asciiTheme="minorHAnsi" w:eastAsia="Arial Unicode MS" w:hAnsiTheme="minorHAnsi"/>
                <w:color w:val="000000"/>
                <w:sz w:val="24"/>
                <w:szCs w:val="24"/>
                <w:lang w:val="sr-Latn-RS" w:eastAsia="sr-Latn-CS"/>
              </w:rPr>
            </w:pPr>
            <w:r w:rsidRPr="006D158F">
              <w:rPr>
                <w:rFonts w:asciiTheme="minorHAnsi" w:eastAsia="Arial Unicode MS" w:hAnsiTheme="minorHAnsi"/>
                <w:color w:val="000000"/>
                <w:sz w:val="24"/>
                <w:szCs w:val="24"/>
                <w:lang w:val="sr-Latn-RS" w:eastAsia="sr-Latn-CS"/>
              </w:rPr>
              <w:t>Naziv ponuđača</w:t>
            </w:r>
          </w:p>
        </w:tc>
        <w:tc>
          <w:tcPr>
            <w:tcW w:w="1726" w:type="dxa"/>
            <w:vMerge w:val="restart"/>
            <w:vAlign w:val="center"/>
          </w:tcPr>
          <w:p w14:paraId="61028018" w14:textId="77777777" w:rsidR="00222E25" w:rsidRPr="006D158F" w:rsidRDefault="00222E25" w:rsidP="00222E25">
            <w:pPr>
              <w:spacing w:after="0" w:line="240" w:lineRule="auto"/>
              <w:jc w:val="center"/>
              <w:rPr>
                <w:rFonts w:asciiTheme="minorHAnsi" w:eastAsia="Arial Unicode MS" w:hAnsiTheme="minorHAnsi"/>
                <w:color w:val="000000"/>
                <w:sz w:val="24"/>
                <w:szCs w:val="24"/>
                <w:lang w:val="sr-Latn-RS" w:eastAsia="sr-Latn-CS"/>
              </w:rPr>
            </w:pPr>
            <w:r w:rsidRPr="006D158F">
              <w:rPr>
                <w:rFonts w:asciiTheme="minorHAnsi" w:eastAsia="Arial Unicode MS" w:hAnsiTheme="minorHAnsi"/>
                <w:color w:val="000000"/>
                <w:sz w:val="24"/>
                <w:szCs w:val="24"/>
                <w:lang w:val="sr-Latn-RS" w:eastAsia="sr-Latn-CS"/>
              </w:rPr>
              <w:t>Cijena iz obrasca za cijenu ponude (bez PDV-a) Aneks-2</w:t>
            </w:r>
          </w:p>
        </w:tc>
        <w:tc>
          <w:tcPr>
            <w:tcW w:w="2593" w:type="dxa"/>
            <w:gridSpan w:val="2"/>
            <w:vAlign w:val="center"/>
          </w:tcPr>
          <w:p w14:paraId="37F8FE8C" w14:textId="77777777" w:rsidR="00222E25" w:rsidRPr="006D158F" w:rsidRDefault="00222E25" w:rsidP="00222E25">
            <w:pPr>
              <w:spacing w:after="0" w:line="240" w:lineRule="auto"/>
              <w:jc w:val="center"/>
              <w:rPr>
                <w:rFonts w:asciiTheme="minorHAnsi" w:eastAsia="Arial Unicode MS" w:hAnsiTheme="minorHAnsi"/>
                <w:color w:val="000000"/>
                <w:sz w:val="24"/>
                <w:szCs w:val="24"/>
                <w:lang w:val="sr-Latn-RS" w:eastAsia="sr-Latn-CS"/>
              </w:rPr>
            </w:pPr>
            <w:r w:rsidRPr="006D158F">
              <w:rPr>
                <w:rFonts w:asciiTheme="minorHAnsi" w:eastAsia="Arial Unicode MS" w:hAnsiTheme="minorHAnsi"/>
                <w:color w:val="000000"/>
                <w:sz w:val="24"/>
                <w:szCs w:val="24"/>
                <w:lang w:val="sr-Latn-RS" w:eastAsia="sr-Latn-CS"/>
              </w:rPr>
              <w:t>Korigovane vrijednosti</w:t>
            </w:r>
          </w:p>
        </w:tc>
        <w:tc>
          <w:tcPr>
            <w:tcW w:w="1322" w:type="dxa"/>
            <w:vMerge w:val="restart"/>
            <w:vAlign w:val="center"/>
          </w:tcPr>
          <w:p w14:paraId="664A14ED" w14:textId="77777777" w:rsidR="00222E25" w:rsidRPr="006D158F" w:rsidRDefault="00222E25" w:rsidP="00222E25">
            <w:pPr>
              <w:spacing w:after="0" w:line="240" w:lineRule="auto"/>
              <w:jc w:val="center"/>
              <w:rPr>
                <w:rFonts w:asciiTheme="minorHAnsi" w:eastAsia="Arial Unicode MS" w:hAnsiTheme="minorHAnsi"/>
                <w:color w:val="000000"/>
                <w:sz w:val="24"/>
                <w:szCs w:val="24"/>
                <w:lang w:val="sr-Latn-RS" w:eastAsia="sr-Latn-CS"/>
              </w:rPr>
            </w:pPr>
            <w:r w:rsidRPr="006D158F">
              <w:rPr>
                <w:rFonts w:asciiTheme="minorHAnsi" w:eastAsia="Arial Unicode MS" w:hAnsiTheme="minorHAnsi"/>
                <w:color w:val="000000"/>
                <w:sz w:val="24"/>
                <w:szCs w:val="24"/>
                <w:lang w:val="sr-Latn-RS" w:eastAsia="sr-Latn-CS"/>
              </w:rPr>
              <w:t>Korigovani iznos cijene ponude</w:t>
            </w:r>
          </w:p>
        </w:tc>
        <w:tc>
          <w:tcPr>
            <w:tcW w:w="1316" w:type="dxa"/>
            <w:vMerge w:val="restart"/>
            <w:vAlign w:val="center"/>
          </w:tcPr>
          <w:p w14:paraId="4311C0A8" w14:textId="77777777" w:rsidR="00222E25" w:rsidRPr="006D158F" w:rsidRDefault="00222E25" w:rsidP="00222E25">
            <w:pPr>
              <w:spacing w:after="0" w:line="240" w:lineRule="auto"/>
              <w:jc w:val="center"/>
              <w:rPr>
                <w:rFonts w:asciiTheme="minorHAnsi" w:eastAsia="Arial Unicode MS" w:hAnsiTheme="minorHAnsi"/>
                <w:color w:val="000000"/>
                <w:sz w:val="24"/>
                <w:szCs w:val="24"/>
                <w:lang w:val="sr-Latn-RS" w:eastAsia="sr-Latn-CS"/>
              </w:rPr>
            </w:pPr>
            <w:r w:rsidRPr="006D158F">
              <w:rPr>
                <w:rFonts w:asciiTheme="minorHAnsi" w:eastAsia="Arial Unicode MS" w:hAnsiTheme="minorHAnsi"/>
                <w:color w:val="000000"/>
                <w:sz w:val="24"/>
                <w:szCs w:val="24"/>
                <w:lang w:val="sr-Latn-RS" w:eastAsia="sr-Latn-CS"/>
              </w:rPr>
              <w:t>Napomena</w:t>
            </w:r>
          </w:p>
        </w:tc>
      </w:tr>
      <w:tr w:rsidR="00222E25" w:rsidRPr="006D158F" w14:paraId="614875AC" w14:textId="77777777" w:rsidTr="006D158F">
        <w:trPr>
          <w:trHeight w:val="540"/>
        </w:trPr>
        <w:tc>
          <w:tcPr>
            <w:tcW w:w="2943" w:type="dxa"/>
            <w:gridSpan w:val="2"/>
            <w:vMerge/>
            <w:vAlign w:val="center"/>
          </w:tcPr>
          <w:p w14:paraId="2210797C" w14:textId="77777777" w:rsidR="00222E25" w:rsidRPr="006D158F" w:rsidRDefault="00222E25" w:rsidP="00222E25">
            <w:pPr>
              <w:spacing w:after="0" w:line="240" w:lineRule="auto"/>
              <w:jc w:val="center"/>
              <w:rPr>
                <w:rFonts w:asciiTheme="minorHAnsi" w:eastAsia="Arial Unicode MS" w:hAnsiTheme="minorHAnsi"/>
                <w:color w:val="000000"/>
                <w:sz w:val="24"/>
                <w:szCs w:val="24"/>
                <w:lang w:val="sr-Cyrl-RS" w:eastAsia="sr-Latn-CS"/>
              </w:rPr>
            </w:pPr>
          </w:p>
        </w:tc>
        <w:tc>
          <w:tcPr>
            <w:tcW w:w="1726" w:type="dxa"/>
            <w:vMerge/>
            <w:vAlign w:val="center"/>
          </w:tcPr>
          <w:p w14:paraId="6D11586B" w14:textId="77777777" w:rsidR="00222E25" w:rsidRPr="006D158F" w:rsidRDefault="00222E25" w:rsidP="00222E25">
            <w:pPr>
              <w:spacing w:after="0" w:line="240" w:lineRule="auto"/>
              <w:jc w:val="center"/>
              <w:rPr>
                <w:rFonts w:asciiTheme="minorHAnsi" w:eastAsia="Arial Unicode MS" w:hAnsiTheme="minorHAnsi"/>
                <w:color w:val="000000"/>
                <w:sz w:val="24"/>
                <w:szCs w:val="24"/>
                <w:lang w:val="sr-Cyrl-RS" w:eastAsia="sr-Latn-CS"/>
              </w:rPr>
            </w:pPr>
          </w:p>
        </w:tc>
        <w:tc>
          <w:tcPr>
            <w:tcW w:w="1583" w:type="dxa"/>
            <w:vAlign w:val="center"/>
          </w:tcPr>
          <w:p w14:paraId="4D7A00EC" w14:textId="77777777" w:rsidR="00222E25" w:rsidRPr="006D158F" w:rsidRDefault="00222E25" w:rsidP="00222E25">
            <w:pPr>
              <w:spacing w:after="0" w:line="240" w:lineRule="auto"/>
              <w:jc w:val="center"/>
              <w:rPr>
                <w:rFonts w:asciiTheme="minorHAnsi" w:eastAsia="Arial Unicode MS" w:hAnsiTheme="minorHAnsi"/>
                <w:color w:val="000000"/>
                <w:sz w:val="24"/>
                <w:szCs w:val="24"/>
                <w:lang w:val="sr-Latn-RS" w:eastAsia="sr-Latn-CS"/>
              </w:rPr>
            </w:pPr>
            <w:r w:rsidRPr="006D158F">
              <w:rPr>
                <w:rFonts w:asciiTheme="minorHAnsi" w:eastAsia="Arial Unicode MS" w:hAnsiTheme="minorHAnsi"/>
                <w:color w:val="000000"/>
                <w:sz w:val="24"/>
                <w:szCs w:val="24"/>
                <w:lang w:val="sr-Latn-RS" w:eastAsia="sr-Latn-CS"/>
              </w:rPr>
              <w:t>Matem.greške</w:t>
            </w:r>
          </w:p>
        </w:tc>
        <w:tc>
          <w:tcPr>
            <w:tcW w:w="1010" w:type="dxa"/>
            <w:vAlign w:val="center"/>
          </w:tcPr>
          <w:p w14:paraId="5C8247E8" w14:textId="77777777" w:rsidR="00222E25" w:rsidRPr="006D158F" w:rsidRDefault="00222E25" w:rsidP="00222E25">
            <w:pPr>
              <w:spacing w:after="0" w:line="240" w:lineRule="auto"/>
              <w:jc w:val="center"/>
              <w:rPr>
                <w:rFonts w:asciiTheme="minorHAnsi" w:eastAsia="Arial Unicode MS" w:hAnsiTheme="minorHAnsi"/>
                <w:color w:val="000000"/>
                <w:sz w:val="24"/>
                <w:szCs w:val="24"/>
                <w:lang w:val="sr-Latn-RS" w:eastAsia="sr-Latn-CS"/>
              </w:rPr>
            </w:pPr>
            <w:r w:rsidRPr="006D158F">
              <w:rPr>
                <w:rFonts w:asciiTheme="minorHAnsi" w:eastAsia="Arial Unicode MS" w:hAnsiTheme="minorHAnsi"/>
                <w:color w:val="000000"/>
                <w:sz w:val="24"/>
                <w:szCs w:val="24"/>
                <w:lang w:val="sr-Latn-RS" w:eastAsia="sr-Latn-CS"/>
              </w:rPr>
              <w:t>Popusti</w:t>
            </w:r>
          </w:p>
        </w:tc>
        <w:tc>
          <w:tcPr>
            <w:tcW w:w="1322" w:type="dxa"/>
            <w:vMerge/>
            <w:vAlign w:val="center"/>
          </w:tcPr>
          <w:p w14:paraId="0D0D77E2" w14:textId="77777777" w:rsidR="00222E25" w:rsidRPr="006D158F" w:rsidRDefault="00222E25" w:rsidP="00222E25">
            <w:pPr>
              <w:spacing w:after="0" w:line="240" w:lineRule="auto"/>
              <w:jc w:val="center"/>
              <w:rPr>
                <w:rFonts w:asciiTheme="minorHAnsi" w:eastAsia="Arial Unicode MS" w:hAnsiTheme="minorHAnsi"/>
                <w:color w:val="000000"/>
                <w:sz w:val="24"/>
                <w:szCs w:val="24"/>
                <w:lang w:val="sr-Cyrl-RS" w:eastAsia="sr-Latn-CS"/>
              </w:rPr>
            </w:pPr>
          </w:p>
        </w:tc>
        <w:tc>
          <w:tcPr>
            <w:tcW w:w="1316" w:type="dxa"/>
            <w:vMerge/>
            <w:vAlign w:val="center"/>
          </w:tcPr>
          <w:p w14:paraId="58BCE275" w14:textId="77777777" w:rsidR="00222E25" w:rsidRPr="006D158F" w:rsidRDefault="00222E25" w:rsidP="00222E25">
            <w:pPr>
              <w:spacing w:after="0" w:line="240" w:lineRule="auto"/>
              <w:jc w:val="center"/>
              <w:rPr>
                <w:rFonts w:asciiTheme="minorHAnsi" w:eastAsia="Arial Unicode MS" w:hAnsiTheme="minorHAnsi"/>
                <w:color w:val="000000"/>
                <w:sz w:val="24"/>
                <w:szCs w:val="24"/>
                <w:lang w:val="sr-Cyrl-RS" w:eastAsia="sr-Latn-CS"/>
              </w:rPr>
            </w:pPr>
          </w:p>
        </w:tc>
      </w:tr>
      <w:tr w:rsidR="00222E25" w:rsidRPr="006D158F" w14:paraId="26B25F4A" w14:textId="77777777" w:rsidTr="006D158F">
        <w:trPr>
          <w:trHeight w:val="365"/>
        </w:trPr>
        <w:tc>
          <w:tcPr>
            <w:tcW w:w="446" w:type="dxa"/>
            <w:vAlign w:val="center"/>
          </w:tcPr>
          <w:p w14:paraId="0CA7982F" w14:textId="10074074" w:rsidR="00222E25" w:rsidRPr="006D158F" w:rsidRDefault="00DB7461" w:rsidP="00222E25">
            <w:pPr>
              <w:spacing w:after="0" w:line="240" w:lineRule="auto"/>
              <w:jc w:val="center"/>
              <w:rPr>
                <w:rFonts w:asciiTheme="minorHAnsi" w:eastAsia="Arial Unicode MS" w:hAnsiTheme="minorHAnsi"/>
                <w:color w:val="000000"/>
                <w:sz w:val="24"/>
                <w:szCs w:val="24"/>
                <w:lang w:eastAsia="sr-Latn-CS"/>
              </w:rPr>
            </w:pPr>
            <w:r w:rsidRPr="006D158F">
              <w:rPr>
                <w:rFonts w:asciiTheme="minorHAnsi" w:eastAsia="Arial Unicode MS" w:hAnsiTheme="minorHAnsi"/>
                <w:color w:val="000000"/>
                <w:sz w:val="24"/>
                <w:szCs w:val="24"/>
                <w:lang w:eastAsia="sr-Latn-CS"/>
              </w:rPr>
              <w:t>1</w:t>
            </w:r>
          </w:p>
        </w:tc>
        <w:tc>
          <w:tcPr>
            <w:tcW w:w="2497" w:type="dxa"/>
            <w:vAlign w:val="center"/>
          </w:tcPr>
          <w:p w14:paraId="1485EF23" w14:textId="77777777" w:rsidR="00222E25" w:rsidRPr="006D158F" w:rsidRDefault="00222E25" w:rsidP="00222E25">
            <w:pPr>
              <w:spacing w:after="0" w:line="240" w:lineRule="auto"/>
              <w:rPr>
                <w:rFonts w:asciiTheme="minorHAnsi" w:eastAsia="Arial Unicode MS" w:hAnsiTheme="minorHAnsi"/>
                <w:color w:val="000000"/>
                <w:sz w:val="24"/>
                <w:szCs w:val="24"/>
                <w:lang w:val="sr-Latn-BA" w:eastAsia="sr-Latn-CS"/>
              </w:rPr>
            </w:pPr>
            <w:r w:rsidRPr="006D158F">
              <w:rPr>
                <w:rFonts w:asciiTheme="minorHAnsi" w:eastAsia="Arial Unicode MS" w:hAnsiTheme="minorHAnsi"/>
                <w:color w:val="000000"/>
                <w:sz w:val="24"/>
                <w:szCs w:val="24"/>
                <w:lang w:val="sr-Latn-BA" w:eastAsia="sr-Latn-CS"/>
              </w:rPr>
              <w:t>„Nestro Petrol“ a.d. Banja Luka</w:t>
            </w:r>
            <w:r w:rsidRPr="006D158F">
              <w:rPr>
                <w:rFonts w:asciiTheme="minorHAnsi" w:eastAsia="Arial Unicode MS" w:hAnsiTheme="minorHAnsi"/>
                <w:color w:val="000000"/>
                <w:sz w:val="24"/>
                <w:szCs w:val="24"/>
                <w:lang w:val="sr-Latn-RS" w:eastAsia="sr-Latn-CS"/>
              </w:rPr>
              <w:t xml:space="preserve">  </w:t>
            </w:r>
          </w:p>
        </w:tc>
        <w:tc>
          <w:tcPr>
            <w:tcW w:w="1726" w:type="dxa"/>
          </w:tcPr>
          <w:p w14:paraId="3C3A6FA0" w14:textId="77777777" w:rsidR="00D5255E" w:rsidRDefault="00D5255E" w:rsidP="00222E25">
            <w:pPr>
              <w:keepNext/>
              <w:keepLines/>
              <w:tabs>
                <w:tab w:val="left" w:pos="298"/>
              </w:tabs>
              <w:spacing w:after="0" w:line="254" w:lineRule="exact"/>
              <w:ind w:right="20"/>
              <w:jc w:val="center"/>
              <w:outlineLvl w:val="0"/>
              <w:rPr>
                <w:rFonts w:asciiTheme="minorHAnsi" w:eastAsia="Times New Roman" w:hAnsiTheme="minorHAnsi"/>
                <w:sz w:val="24"/>
                <w:szCs w:val="24"/>
                <w:lang w:eastAsia="sr-Latn-CS"/>
              </w:rPr>
            </w:pPr>
          </w:p>
          <w:p w14:paraId="69014767" w14:textId="5EF01AA1" w:rsidR="00222E25" w:rsidRPr="006D158F" w:rsidRDefault="00D5255E" w:rsidP="00222E25">
            <w:pPr>
              <w:keepNext/>
              <w:keepLines/>
              <w:tabs>
                <w:tab w:val="left" w:pos="298"/>
              </w:tabs>
              <w:spacing w:after="0" w:line="254" w:lineRule="exact"/>
              <w:ind w:right="20"/>
              <w:jc w:val="center"/>
              <w:outlineLvl w:val="0"/>
              <w:rPr>
                <w:rFonts w:asciiTheme="minorHAnsi" w:eastAsiaTheme="minorHAnsi" w:hAnsiTheme="minorHAnsi"/>
                <w:bCs/>
                <w:sz w:val="24"/>
                <w:szCs w:val="24"/>
                <w:lang w:val="sr-Latn-RS" w:eastAsia="sr-Latn-CS"/>
              </w:rPr>
            </w:pPr>
            <w:r w:rsidRPr="00D5255E">
              <w:rPr>
                <w:rFonts w:asciiTheme="minorHAnsi" w:eastAsia="Times New Roman" w:hAnsiTheme="minorHAnsi"/>
                <w:sz w:val="24"/>
                <w:szCs w:val="24"/>
                <w:lang w:eastAsia="sr-Latn-CS"/>
              </w:rPr>
              <w:t>39.058,81</w:t>
            </w:r>
            <w:r w:rsidRPr="006D158F">
              <w:rPr>
                <w:rFonts w:asciiTheme="minorHAnsi" w:eastAsia="Times New Roman" w:hAnsiTheme="minorHAnsi"/>
                <w:b/>
                <w:sz w:val="24"/>
                <w:szCs w:val="24"/>
                <w:lang w:eastAsia="sr-Latn-CS"/>
              </w:rPr>
              <w:t xml:space="preserve"> </w:t>
            </w:r>
            <w:r w:rsidR="004F6948" w:rsidRPr="006D158F">
              <w:rPr>
                <w:rFonts w:asciiTheme="minorHAnsi" w:eastAsiaTheme="minorHAnsi" w:hAnsiTheme="minorHAnsi"/>
                <w:bCs/>
                <w:sz w:val="24"/>
                <w:szCs w:val="24"/>
                <w:lang w:val="sr-Latn-RS" w:eastAsia="sr-Latn-CS"/>
              </w:rPr>
              <w:t>KM</w:t>
            </w:r>
          </w:p>
        </w:tc>
        <w:tc>
          <w:tcPr>
            <w:tcW w:w="1583" w:type="dxa"/>
            <w:vAlign w:val="center"/>
          </w:tcPr>
          <w:p w14:paraId="711D306D" w14:textId="77777777" w:rsidR="00222E25" w:rsidRPr="006D158F" w:rsidRDefault="00222E25" w:rsidP="00222E25">
            <w:pPr>
              <w:spacing w:after="0" w:line="240" w:lineRule="auto"/>
              <w:jc w:val="center"/>
              <w:rPr>
                <w:rFonts w:asciiTheme="minorHAnsi" w:eastAsia="Arial Unicode MS" w:hAnsiTheme="minorHAnsi"/>
                <w:color w:val="000000"/>
                <w:sz w:val="24"/>
                <w:szCs w:val="24"/>
                <w:lang w:val="sr-Latn-RS" w:eastAsia="sr-Latn-CS"/>
              </w:rPr>
            </w:pPr>
          </w:p>
          <w:p w14:paraId="07D7C907" w14:textId="77777777" w:rsidR="00222E25" w:rsidRPr="006D158F" w:rsidRDefault="00222E25" w:rsidP="00222E25">
            <w:pPr>
              <w:spacing w:after="0" w:line="240" w:lineRule="auto"/>
              <w:jc w:val="center"/>
              <w:rPr>
                <w:rFonts w:asciiTheme="minorHAnsi" w:eastAsia="Arial Unicode MS" w:hAnsiTheme="minorHAnsi"/>
                <w:color w:val="000000"/>
                <w:sz w:val="24"/>
                <w:szCs w:val="24"/>
                <w:lang w:val="sr-Latn-RS" w:eastAsia="sr-Latn-CS"/>
              </w:rPr>
            </w:pPr>
          </w:p>
        </w:tc>
        <w:tc>
          <w:tcPr>
            <w:tcW w:w="1010" w:type="dxa"/>
          </w:tcPr>
          <w:p w14:paraId="7C47B5BB" w14:textId="77777777" w:rsidR="00222E25" w:rsidRPr="006D158F" w:rsidRDefault="00222E25" w:rsidP="00222E25">
            <w:pPr>
              <w:keepNext/>
              <w:keepLines/>
              <w:tabs>
                <w:tab w:val="left" w:pos="298"/>
              </w:tabs>
              <w:spacing w:after="0" w:line="254" w:lineRule="exact"/>
              <w:ind w:right="20"/>
              <w:jc w:val="center"/>
              <w:outlineLvl w:val="0"/>
              <w:rPr>
                <w:rFonts w:asciiTheme="minorHAnsi" w:eastAsiaTheme="minorHAnsi" w:hAnsiTheme="minorHAnsi"/>
                <w:bCs/>
                <w:sz w:val="24"/>
                <w:szCs w:val="24"/>
                <w:lang w:val="sr-Latn-RS" w:eastAsia="sr-Latn-CS"/>
              </w:rPr>
            </w:pPr>
          </w:p>
          <w:p w14:paraId="6613BCDE" w14:textId="77777777" w:rsidR="00222E25" w:rsidRPr="006D158F" w:rsidRDefault="00222E25" w:rsidP="00222E25">
            <w:pPr>
              <w:keepNext/>
              <w:keepLines/>
              <w:tabs>
                <w:tab w:val="left" w:pos="298"/>
              </w:tabs>
              <w:spacing w:after="0" w:line="254" w:lineRule="exact"/>
              <w:ind w:right="20"/>
              <w:jc w:val="center"/>
              <w:outlineLvl w:val="0"/>
              <w:rPr>
                <w:rFonts w:asciiTheme="minorHAnsi" w:eastAsiaTheme="minorHAnsi" w:hAnsiTheme="minorHAnsi"/>
                <w:bCs/>
                <w:sz w:val="24"/>
                <w:szCs w:val="24"/>
                <w:lang w:val="sr-Latn-RS" w:eastAsia="sr-Latn-CS"/>
              </w:rPr>
            </w:pPr>
            <w:r w:rsidRPr="006D158F">
              <w:rPr>
                <w:rFonts w:asciiTheme="minorHAnsi" w:eastAsiaTheme="minorHAnsi" w:hAnsiTheme="minorHAnsi"/>
                <w:bCs/>
                <w:sz w:val="24"/>
                <w:szCs w:val="24"/>
                <w:lang w:val="sr-Latn-RS" w:eastAsia="sr-Latn-CS"/>
              </w:rPr>
              <w:t>-</w:t>
            </w:r>
          </w:p>
        </w:tc>
        <w:tc>
          <w:tcPr>
            <w:tcW w:w="1322" w:type="dxa"/>
          </w:tcPr>
          <w:p w14:paraId="1E418D42" w14:textId="77777777" w:rsidR="00222E25" w:rsidRPr="006D158F" w:rsidRDefault="00222E25" w:rsidP="00222E25">
            <w:pPr>
              <w:keepNext/>
              <w:keepLines/>
              <w:tabs>
                <w:tab w:val="left" w:pos="298"/>
              </w:tabs>
              <w:spacing w:after="0" w:line="254" w:lineRule="exact"/>
              <w:ind w:right="20"/>
              <w:jc w:val="center"/>
              <w:outlineLvl w:val="0"/>
              <w:rPr>
                <w:rFonts w:asciiTheme="minorHAnsi" w:eastAsiaTheme="minorHAnsi" w:hAnsiTheme="minorHAnsi"/>
                <w:bCs/>
                <w:sz w:val="24"/>
                <w:szCs w:val="24"/>
                <w:lang w:val="sr-Latn-RS" w:eastAsia="sr-Latn-CS"/>
              </w:rPr>
            </w:pPr>
          </w:p>
        </w:tc>
        <w:tc>
          <w:tcPr>
            <w:tcW w:w="1316" w:type="dxa"/>
            <w:vAlign w:val="center"/>
          </w:tcPr>
          <w:p w14:paraId="53D4D313" w14:textId="77777777" w:rsidR="00222E25" w:rsidRPr="006D158F" w:rsidRDefault="00222E25" w:rsidP="00222E25">
            <w:pPr>
              <w:spacing w:after="0" w:line="240" w:lineRule="auto"/>
              <w:jc w:val="center"/>
              <w:rPr>
                <w:rFonts w:asciiTheme="minorHAnsi" w:eastAsia="Arial Unicode MS" w:hAnsiTheme="minorHAnsi"/>
                <w:color w:val="000000"/>
                <w:sz w:val="24"/>
                <w:szCs w:val="24"/>
                <w:lang w:eastAsia="sr-Latn-CS"/>
              </w:rPr>
            </w:pPr>
          </w:p>
        </w:tc>
      </w:tr>
    </w:tbl>
    <w:p w14:paraId="7DE4AEAE" w14:textId="77777777" w:rsidR="00C15C03" w:rsidRPr="006D158F" w:rsidRDefault="00C15C03" w:rsidP="00C15C03">
      <w:pPr>
        <w:tabs>
          <w:tab w:val="left" w:pos="240"/>
          <w:tab w:val="left" w:pos="8640"/>
        </w:tabs>
        <w:spacing w:after="0" w:line="240" w:lineRule="auto"/>
        <w:ind w:right="180"/>
        <w:jc w:val="both"/>
        <w:rPr>
          <w:rFonts w:asciiTheme="minorHAnsi" w:eastAsia="Times New Roman" w:hAnsiTheme="minorHAnsi"/>
          <w:bCs/>
          <w:sz w:val="24"/>
          <w:szCs w:val="24"/>
          <w:lang w:val="sr-Latn-RS" w:eastAsia="hr-HR"/>
        </w:rPr>
      </w:pPr>
    </w:p>
    <w:p w14:paraId="490E3E8C" w14:textId="77777777" w:rsidR="00C15C03" w:rsidRPr="006D158F" w:rsidRDefault="00C15C03" w:rsidP="00C15C03">
      <w:pPr>
        <w:tabs>
          <w:tab w:val="left" w:pos="240"/>
          <w:tab w:val="left" w:pos="8640"/>
        </w:tabs>
        <w:spacing w:after="0" w:line="240" w:lineRule="auto"/>
        <w:ind w:right="180"/>
        <w:jc w:val="both"/>
        <w:rPr>
          <w:rFonts w:asciiTheme="minorHAnsi" w:eastAsia="Times New Roman" w:hAnsiTheme="minorHAnsi"/>
          <w:bCs/>
          <w:sz w:val="24"/>
          <w:szCs w:val="24"/>
          <w:lang w:val="sr-Latn-RS" w:eastAsia="hr-HR"/>
        </w:rPr>
      </w:pPr>
    </w:p>
    <w:p w14:paraId="43F59A47" w14:textId="42060765" w:rsidR="00DB7461" w:rsidRPr="006D158F" w:rsidRDefault="00C15C03" w:rsidP="00DB7461">
      <w:pPr>
        <w:tabs>
          <w:tab w:val="left" w:pos="240"/>
          <w:tab w:val="left" w:pos="8640"/>
        </w:tabs>
        <w:spacing w:after="0" w:line="240" w:lineRule="auto"/>
        <w:ind w:right="180"/>
        <w:jc w:val="both"/>
        <w:rPr>
          <w:rFonts w:asciiTheme="minorHAnsi" w:eastAsia="Times New Roman" w:hAnsiTheme="minorHAnsi"/>
          <w:bCs/>
          <w:sz w:val="24"/>
          <w:szCs w:val="24"/>
          <w:lang w:val="sr-Latn-RS" w:eastAsia="hr-HR"/>
        </w:rPr>
      </w:pPr>
      <w:r w:rsidRPr="006D158F">
        <w:rPr>
          <w:rFonts w:asciiTheme="minorHAnsi" w:eastAsia="Times New Roman" w:hAnsiTheme="minorHAnsi"/>
          <w:bCs/>
          <w:sz w:val="24"/>
          <w:szCs w:val="24"/>
          <w:lang w:val="sr-Latn-RS" w:eastAsia="hr-HR"/>
        </w:rPr>
        <w:t>Komisija je nakon rasprave, tj. izvršenog pregleda i ocjene ponu</w:t>
      </w:r>
      <w:r w:rsidR="00DB7461" w:rsidRPr="006D158F">
        <w:rPr>
          <w:rFonts w:asciiTheme="minorHAnsi" w:eastAsia="Times New Roman" w:hAnsiTheme="minorHAnsi"/>
          <w:bCs/>
          <w:sz w:val="24"/>
          <w:szCs w:val="24"/>
          <w:lang w:val="sr-Latn-RS" w:eastAsia="hr-HR"/>
        </w:rPr>
        <w:t>da, zapisnički i zaključkom konstatovala, obzirom da je tačkom 7.15 tenderskog dokumenta predviđeno provođenje E-aukcije Komisija za otvaranje,pregled, ocjenu i upoređivanje ponuda u konkurentskom postupku za nabavku roba-</w:t>
      </w:r>
      <w:r w:rsidR="006D158F" w:rsidRPr="006D158F">
        <w:rPr>
          <w:rFonts w:asciiTheme="minorHAnsi" w:hAnsiTheme="minorHAnsi"/>
          <w:sz w:val="24"/>
          <w:szCs w:val="24"/>
        </w:rPr>
        <w:t xml:space="preserve"> </w:t>
      </w:r>
      <w:r w:rsidR="006D158F" w:rsidRPr="006D158F">
        <w:rPr>
          <w:rFonts w:asciiTheme="minorHAnsi" w:eastAsia="Times New Roman" w:hAnsiTheme="minorHAnsi"/>
          <w:bCs/>
          <w:sz w:val="24"/>
          <w:szCs w:val="24"/>
          <w:lang w:val="sr-Latn-RS" w:eastAsia="hr-HR"/>
        </w:rPr>
        <w:t>Nafte i naftnih derivata za motorna vozila Opštinske Uprave i Teritorijalne vatrogasne jedinice</w:t>
      </w:r>
      <w:r w:rsidR="00DB7461" w:rsidRPr="006D158F">
        <w:rPr>
          <w:rFonts w:asciiTheme="minorHAnsi" w:eastAsia="Times New Roman" w:hAnsiTheme="minorHAnsi"/>
          <w:bCs/>
          <w:sz w:val="24"/>
          <w:szCs w:val="24"/>
          <w:lang w:val="sr-Latn-RS" w:eastAsia="hr-HR"/>
        </w:rPr>
        <w:t>, imenovana Rješenjem Nač</w:t>
      </w:r>
      <w:r w:rsidR="00D5255E">
        <w:rPr>
          <w:rFonts w:asciiTheme="minorHAnsi" w:eastAsia="Times New Roman" w:hAnsiTheme="minorHAnsi"/>
          <w:bCs/>
          <w:sz w:val="24"/>
          <w:szCs w:val="24"/>
          <w:lang w:val="sr-Latn-RS" w:eastAsia="hr-HR"/>
        </w:rPr>
        <w:t>elnika Opštine broj: 02/6-404-83/26 od 21.08.2026</w:t>
      </w:r>
      <w:r w:rsidR="00DB7461" w:rsidRPr="006D158F">
        <w:rPr>
          <w:rFonts w:asciiTheme="minorHAnsi" w:eastAsia="Times New Roman" w:hAnsiTheme="minorHAnsi"/>
          <w:bCs/>
          <w:sz w:val="24"/>
          <w:szCs w:val="24"/>
          <w:lang w:val="sr-Latn-RS" w:eastAsia="hr-HR"/>
        </w:rPr>
        <w:t>. godine, konstatuje da se nisu ispunili uslovi za primjenu e-aukcije</w:t>
      </w:r>
      <w:r w:rsidR="006D158F" w:rsidRPr="006D158F">
        <w:rPr>
          <w:rFonts w:asciiTheme="minorHAnsi" w:eastAsia="Times New Roman" w:hAnsiTheme="minorHAnsi"/>
          <w:bCs/>
          <w:sz w:val="24"/>
          <w:szCs w:val="24"/>
          <w:lang w:val="sr-Latn-RS" w:eastAsia="hr-HR"/>
        </w:rPr>
        <w:t xml:space="preserve">  u smislu člana 4</w:t>
      </w:r>
      <w:r w:rsidR="00DB7461" w:rsidRPr="006D158F">
        <w:rPr>
          <w:rFonts w:asciiTheme="minorHAnsi" w:eastAsia="Times New Roman" w:hAnsiTheme="minorHAnsi"/>
          <w:bCs/>
          <w:sz w:val="24"/>
          <w:szCs w:val="24"/>
          <w:lang w:val="sr-Latn-RS" w:eastAsia="hr-HR"/>
        </w:rPr>
        <w:t>. Pravilnik o uslovima i načinu korištenja e-aukcije,</w:t>
      </w:r>
      <w:r w:rsidR="00D5255E">
        <w:rPr>
          <w:rFonts w:asciiTheme="minorHAnsi" w:eastAsia="Times New Roman" w:hAnsiTheme="minorHAnsi"/>
          <w:bCs/>
          <w:sz w:val="24"/>
          <w:szCs w:val="24"/>
          <w:lang w:val="sr-Latn-RS" w:eastAsia="hr-HR"/>
        </w:rPr>
        <w:t xml:space="preserve"> </w:t>
      </w:r>
      <w:r w:rsidR="00DB7461" w:rsidRPr="006D158F">
        <w:rPr>
          <w:rFonts w:asciiTheme="minorHAnsi" w:eastAsia="Times New Roman" w:hAnsiTheme="minorHAnsi"/>
          <w:bCs/>
          <w:sz w:val="24"/>
          <w:szCs w:val="24"/>
          <w:lang w:val="sr-Latn-RS" w:eastAsia="hr-HR"/>
        </w:rPr>
        <w:t>jer je samo jedna ponuda pristigla.</w:t>
      </w:r>
    </w:p>
    <w:p w14:paraId="5CBF9B56" w14:textId="419136D8" w:rsidR="00DB7461" w:rsidRPr="006D158F" w:rsidRDefault="00DB7461" w:rsidP="00DB7461">
      <w:pPr>
        <w:tabs>
          <w:tab w:val="left" w:pos="240"/>
          <w:tab w:val="left" w:pos="8640"/>
        </w:tabs>
        <w:spacing w:after="0" w:line="240" w:lineRule="auto"/>
        <w:ind w:right="180"/>
        <w:jc w:val="both"/>
        <w:rPr>
          <w:rFonts w:asciiTheme="minorHAnsi" w:eastAsia="Times New Roman" w:hAnsiTheme="minorHAnsi"/>
          <w:bCs/>
          <w:sz w:val="24"/>
          <w:szCs w:val="24"/>
          <w:lang w:val="sr-Latn-RS" w:eastAsia="hr-HR"/>
        </w:rPr>
      </w:pPr>
      <w:r w:rsidRPr="006D158F">
        <w:rPr>
          <w:rFonts w:asciiTheme="minorHAnsi" w:eastAsia="Times New Roman" w:hAnsiTheme="minorHAnsi"/>
          <w:bCs/>
          <w:sz w:val="24"/>
          <w:szCs w:val="24"/>
          <w:lang w:val="sr-Latn-RS" w:eastAsia="hr-HR"/>
        </w:rPr>
        <w:lastRenderedPageBreak/>
        <w:t>Komisija za otvaranje, pregled ocjenu i upoređivanje ponuda u konkurentskom postupku za nabavku roba-</w:t>
      </w:r>
      <w:r w:rsidR="006D158F" w:rsidRPr="006D158F">
        <w:rPr>
          <w:rFonts w:asciiTheme="minorHAnsi" w:hAnsiTheme="minorHAnsi"/>
          <w:sz w:val="24"/>
          <w:szCs w:val="24"/>
        </w:rPr>
        <w:t xml:space="preserve"> </w:t>
      </w:r>
      <w:r w:rsidR="006D158F" w:rsidRPr="006D158F">
        <w:rPr>
          <w:rFonts w:asciiTheme="minorHAnsi" w:eastAsia="Times New Roman" w:hAnsiTheme="minorHAnsi"/>
          <w:bCs/>
          <w:sz w:val="24"/>
          <w:szCs w:val="24"/>
          <w:lang w:val="sr-Latn-RS" w:eastAsia="hr-HR"/>
        </w:rPr>
        <w:t>Nafte i naftnih derivata za motorna vozila Opštinske Uprave i Teritorijalne vatrogasne jedinice</w:t>
      </w:r>
      <w:r w:rsidRPr="006D158F">
        <w:rPr>
          <w:rFonts w:asciiTheme="minorHAnsi" w:eastAsia="Times New Roman" w:hAnsiTheme="minorHAnsi"/>
          <w:bCs/>
          <w:sz w:val="24"/>
          <w:szCs w:val="24"/>
          <w:lang w:val="sr-Latn-RS" w:eastAsia="hr-HR"/>
        </w:rPr>
        <w:t>, imenovana Rješenjem Nač</w:t>
      </w:r>
      <w:r w:rsidR="00D5255E">
        <w:rPr>
          <w:rFonts w:asciiTheme="minorHAnsi" w:eastAsia="Times New Roman" w:hAnsiTheme="minorHAnsi"/>
          <w:bCs/>
          <w:sz w:val="24"/>
          <w:szCs w:val="24"/>
          <w:lang w:val="sr-Latn-RS" w:eastAsia="hr-HR"/>
        </w:rPr>
        <w:t>elnika Opštine broj: 02/6-404-83/26</w:t>
      </w:r>
      <w:r w:rsidR="006D158F" w:rsidRPr="006D158F">
        <w:rPr>
          <w:rFonts w:asciiTheme="minorHAnsi" w:eastAsia="Times New Roman" w:hAnsiTheme="minorHAnsi"/>
          <w:bCs/>
          <w:sz w:val="24"/>
          <w:szCs w:val="24"/>
          <w:lang w:val="sr-Latn-RS" w:eastAsia="hr-HR"/>
        </w:rPr>
        <w:t xml:space="preserve"> od </w:t>
      </w:r>
      <w:r w:rsidR="00D5255E">
        <w:rPr>
          <w:rFonts w:asciiTheme="minorHAnsi" w:eastAsia="Times New Roman" w:hAnsiTheme="minorHAnsi"/>
          <w:bCs/>
          <w:sz w:val="24"/>
          <w:szCs w:val="24"/>
          <w:lang w:val="sr-Latn-RS" w:eastAsia="hr-HR"/>
        </w:rPr>
        <w:t>21.08.2026</w:t>
      </w:r>
      <w:r w:rsidRPr="006D158F">
        <w:rPr>
          <w:rFonts w:asciiTheme="minorHAnsi" w:eastAsia="Times New Roman" w:hAnsiTheme="minorHAnsi"/>
          <w:bCs/>
          <w:sz w:val="24"/>
          <w:szCs w:val="24"/>
          <w:lang w:val="sr-Latn-RS" w:eastAsia="hr-HR"/>
        </w:rPr>
        <w:t>. godine, PREDLAŽE  da se Okvirni sporazum o nabavci roba-nafte i naftnih derivata za potrebe Opštinske uprave dodjeli ponuđaču: „Nestro Petrol „ AD Banja Luka ul. Kralja Petra I Karađ</w:t>
      </w:r>
      <w:r w:rsidR="00D5255E">
        <w:rPr>
          <w:rFonts w:asciiTheme="minorHAnsi" w:eastAsia="Times New Roman" w:hAnsiTheme="minorHAnsi"/>
          <w:bCs/>
          <w:sz w:val="24"/>
          <w:szCs w:val="24"/>
          <w:lang w:val="sr-Latn-RS" w:eastAsia="hr-HR"/>
        </w:rPr>
        <w:t>orđevića 83A , 78000 Banja Luka</w:t>
      </w:r>
      <w:r w:rsidRPr="006D158F">
        <w:rPr>
          <w:rFonts w:asciiTheme="minorHAnsi" w:eastAsia="Times New Roman" w:hAnsiTheme="minorHAnsi"/>
          <w:bCs/>
          <w:sz w:val="24"/>
          <w:szCs w:val="24"/>
          <w:lang w:val="sr-Latn-RS" w:eastAsia="hr-HR"/>
        </w:rPr>
        <w:t>, JIB 4400959260004</w:t>
      </w:r>
    </w:p>
    <w:p w14:paraId="3DB71406" w14:textId="77777777" w:rsidR="00DB7461" w:rsidRPr="006D158F" w:rsidRDefault="00DB7461" w:rsidP="00DB7461">
      <w:pPr>
        <w:tabs>
          <w:tab w:val="left" w:pos="240"/>
          <w:tab w:val="left" w:pos="8640"/>
        </w:tabs>
        <w:spacing w:after="0" w:line="240" w:lineRule="auto"/>
        <w:ind w:right="180"/>
        <w:jc w:val="both"/>
        <w:rPr>
          <w:rFonts w:asciiTheme="minorHAnsi" w:eastAsia="Times New Roman" w:hAnsiTheme="minorHAnsi"/>
          <w:bCs/>
          <w:sz w:val="24"/>
          <w:szCs w:val="24"/>
          <w:lang w:val="sr-Latn-RS" w:eastAsia="hr-HR"/>
        </w:rPr>
      </w:pPr>
    </w:p>
    <w:p w14:paraId="402C67C4" w14:textId="33880598" w:rsidR="00DB7461" w:rsidRPr="006D158F" w:rsidRDefault="00DB7461" w:rsidP="00DB7461">
      <w:pPr>
        <w:tabs>
          <w:tab w:val="left" w:pos="240"/>
          <w:tab w:val="left" w:pos="8640"/>
        </w:tabs>
        <w:spacing w:after="0" w:line="240" w:lineRule="auto"/>
        <w:ind w:right="180"/>
        <w:jc w:val="both"/>
        <w:rPr>
          <w:rFonts w:asciiTheme="minorHAnsi" w:eastAsia="Times New Roman" w:hAnsiTheme="minorHAnsi"/>
          <w:bCs/>
          <w:sz w:val="24"/>
          <w:szCs w:val="24"/>
          <w:lang w:val="sr-Latn-RS" w:eastAsia="hr-HR"/>
        </w:rPr>
      </w:pPr>
      <w:r w:rsidRPr="006D158F">
        <w:rPr>
          <w:rFonts w:asciiTheme="minorHAnsi" w:eastAsia="Times New Roman" w:hAnsiTheme="minorHAnsi"/>
          <w:bCs/>
          <w:sz w:val="24"/>
          <w:szCs w:val="24"/>
          <w:lang w:val="sr-Latn-RS" w:eastAsia="hr-HR"/>
        </w:rPr>
        <w:t>Predmetna ponuda je najpovoljnija, odgovarajuća i dostavljena od strane kvalifikovanog ponuđača.</w:t>
      </w:r>
    </w:p>
    <w:p w14:paraId="36A07D04" w14:textId="77777777" w:rsidR="00C15C03" w:rsidRPr="006D158F" w:rsidRDefault="00C15C03" w:rsidP="00C15C03">
      <w:pPr>
        <w:tabs>
          <w:tab w:val="left" w:pos="240"/>
          <w:tab w:val="left" w:pos="8640"/>
        </w:tabs>
        <w:spacing w:after="0" w:line="240" w:lineRule="auto"/>
        <w:ind w:right="180"/>
        <w:jc w:val="both"/>
        <w:rPr>
          <w:rFonts w:asciiTheme="minorHAnsi" w:eastAsia="Times New Roman" w:hAnsiTheme="minorHAnsi"/>
          <w:bCs/>
          <w:sz w:val="24"/>
          <w:szCs w:val="24"/>
          <w:lang w:val="sr-Latn-RS" w:eastAsia="hr-HR"/>
        </w:rPr>
      </w:pPr>
    </w:p>
    <w:p w14:paraId="45E8E4E9" w14:textId="77777777" w:rsidR="00C15C03" w:rsidRPr="006D158F" w:rsidRDefault="00C15C03" w:rsidP="00C15C03">
      <w:pPr>
        <w:tabs>
          <w:tab w:val="left" w:pos="240"/>
          <w:tab w:val="left" w:pos="8640"/>
        </w:tabs>
        <w:spacing w:after="0" w:line="240" w:lineRule="auto"/>
        <w:ind w:right="180"/>
        <w:jc w:val="both"/>
        <w:rPr>
          <w:rFonts w:asciiTheme="minorHAnsi" w:eastAsia="Times New Roman" w:hAnsiTheme="minorHAnsi"/>
          <w:bCs/>
          <w:sz w:val="24"/>
          <w:szCs w:val="24"/>
          <w:lang w:val="sr-Latn-RS" w:eastAsia="hr-HR"/>
        </w:rPr>
      </w:pPr>
      <w:r w:rsidRPr="006D158F">
        <w:rPr>
          <w:rFonts w:asciiTheme="minorHAnsi" w:eastAsia="Times New Roman" w:hAnsiTheme="minorHAnsi"/>
          <w:bCs/>
          <w:sz w:val="24"/>
          <w:szCs w:val="24"/>
          <w:lang w:val="sr-Latn-RS" w:eastAsia="hr-HR"/>
        </w:rPr>
        <w:t>Ugovorni organ je prihvatio u cjelosti prijedlog Komisije za javnu nabavku.</w:t>
      </w:r>
    </w:p>
    <w:p w14:paraId="12A28C0C" w14:textId="77777777" w:rsidR="00C15C03" w:rsidRPr="006D158F" w:rsidRDefault="00C15C03" w:rsidP="00C15C03">
      <w:pPr>
        <w:tabs>
          <w:tab w:val="left" w:pos="240"/>
          <w:tab w:val="left" w:pos="8640"/>
        </w:tabs>
        <w:spacing w:after="0" w:line="240" w:lineRule="auto"/>
        <w:ind w:right="180"/>
        <w:jc w:val="both"/>
        <w:rPr>
          <w:rFonts w:asciiTheme="minorHAnsi" w:eastAsia="Times New Roman" w:hAnsiTheme="minorHAnsi"/>
          <w:bCs/>
          <w:sz w:val="24"/>
          <w:szCs w:val="24"/>
          <w:lang w:val="sr-Latn-RS" w:eastAsia="hr-HR"/>
        </w:rPr>
      </w:pPr>
    </w:p>
    <w:p w14:paraId="00E37431" w14:textId="2CAB8FDF" w:rsidR="00C15C03" w:rsidRPr="006D158F" w:rsidRDefault="00C15C03" w:rsidP="00C15C03">
      <w:pPr>
        <w:tabs>
          <w:tab w:val="left" w:pos="240"/>
          <w:tab w:val="left" w:pos="8640"/>
        </w:tabs>
        <w:spacing w:after="0" w:line="240" w:lineRule="auto"/>
        <w:ind w:right="180"/>
        <w:jc w:val="both"/>
        <w:rPr>
          <w:rFonts w:asciiTheme="minorHAnsi" w:eastAsia="Times New Roman" w:hAnsiTheme="minorHAnsi"/>
          <w:sz w:val="24"/>
          <w:szCs w:val="24"/>
          <w:lang w:eastAsia="hr-HR"/>
        </w:rPr>
      </w:pP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Iz navedenih razloga, primjenom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 odredbi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 xml:space="preserve"> člana 64.stav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 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1.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 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tačka b.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 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Zakona o javnim nabavkama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 BiH (Službeni glasnik BiH 39/14</w:t>
      </w:r>
      <w:r w:rsidR="00D5255E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, </w:t>
      </w:r>
      <w:r w:rsidR="006D158F"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>59/22 i 50/24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>)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 xml:space="preserve"> i tačke 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>5.8.1. T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enderske dokumentacije, odlučeno je kao u članu 1.ove Odluke.</w:t>
      </w:r>
    </w:p>
    <w:p w14:paraId="30ED2862" w14:textId="77777777" w:rsidR="00C15C03" w:rsidRPr="006D158F" w:rsidRDefault="00C15C03" w:rsidP="00C15C03">
      <w:pPr>
        <w:tabs>
          <w:tab w:val="left" w:pos="8640"/>
        </w:tabs>
        <w:spacing w:after="0" w:line="240" w:lineRule="auto"/>
        <w:ind w:right="180"/>
        <w:rPr>
          <w:rFonts w:asciiTheme="minorHAnsi" w:eastAsia="Times New Roman" w:hAnsiTheme="minorHAnsi"/>
          <w:b/>
          <w:sz w:val="24"/>
          <w:szCs w:val="24"/>
          <w:lang w:val="sr-Latn-BA" w:eastAsia="hr-HR"/>
        </w:rPr>
      </w:pPr>
    </w:p>
    <w:p w14:paraId="1533145E" w14:textId="77777777" w:rsidR="00C15C03" w:rsidRPr="006D158F" w:rsidRDefault="00C15C03" w:rsidP="00C15C03">
      <w:pPr>
        <w:tabs>
          <w:tab w:val="left" w:pos="8640"/>
        </w:tabs>
        <w:spacing w:after="0" w:line="240" w:lineRule="auto"/>
        <w:ind w:right="180"/>
        <w:rPr>
          <w:rFonts w:asciiTheme="minorHAnsi" w:eastAsia="Times New Roman" w:hAnsiTheme="minorHAnsi"/>
          <w:b/>
          <w:sz w:val="24"/>
          <w:szCs w:val="24"/>
          <w:lang w:val="sr-Latn-BA" w:eastAsia="hr-HR"/>
        </w:rPr>
      </w:pPr>
      <w:r w:rsidRPr="006D158F">
        <w:rPr>
          <w:rFonts w:asciiTheme="minorHAnsi" w:eastAsia="Times New Roman" w:hAnsiTheme="minorHAnsi"/>
          <w:b/>
          <w:sz w:val="24"/>
          <w:szCs w:val="24"/>
          <w:lang w:val="sr-Cyrl-BA" w:eastAsia="hr-HR"/>
        </w:rPr>
        <w:t>PRAVNA POUKA:</w:t>
      </w:r>
    </w:p>
    <w:p w14:paraId="63A1142E" w14:textId="08B7D8C7" w:rsidR="00C15C03" w:rsidRPr="006D158F" w:rsidRDefault="00C15C03" w:rsidP="00C15C03">
      <w:pPr>
        <w:tabs>
          <w:tab w:val="left" w:pos="8640"/>
        </w:tabs>
        <w:spacing w:after="0" w:line="240" w:lineRule="auto"/>
        <w:ind w:right="180"/>
        <w:jc w:val="both"/>
        <w:rPr>
          <w:rFonts w:asciiTheme="minorHAnsi" w:eastAsia="Times New Roman" w:hAnsiTheme="minorHAnsi"/>
          <w:sz w:val="24"/>
          <w:szCs w:val="24"/>
          <w:lang w:val="sr-Latn-BA" w:eastAsia="hr-HR"/>
        </w:rPr>
      </w:pP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Protiv ove odluke može se izjaviti žalba 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 xml:space="preserve">najkasnije 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u roku od </w:t>
      </w:r>
      <w:r w:rsidR="00F33786"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>5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 (</w:t>
      </w:r>
      <w:r w:rsidR="00F33786"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>pe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t) dana od dana prijema ove 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o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>dluke.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 xml:space="preserve"> Žalba se podnosi putem ovog ugovornog organa u dovoljnom broju primjeraka, a koji ne može biti manji od tri, kako bi mogla biti uručena izabranom ponuđaču, kao i drugim strankama u postupku, direktno na protokol ugovornog organa u šalter salu Opštinske uprave Opštine Ugljevik ili preporučenom pošiljkom.</w:t>
      </w:r>
    </w:p>
    <w:p w14:paraId="3590097B" w14:textId="77777777" w:rsidR="00C15C03" w:rsidRPr="006D158F" w:rsidRDefault="00C15C03" w:rsidP="00C15C03">
      <w:pPr>
        <w:tabs>
          <w:tab w:val="left" w:pos="8640"/>
        </w:tabs>
        <w:spacing w:after="0" w:line="240" w:lineRule="auto"/>
        <w:ind w:right="180"/>
        <w:jc w:val="both"/>
        <w:rPr>
          <w:rFonts w:asciiTheme="minorHAnsi" w:eastAsia="Times New Roman" w:hAnsiTheme="minorHAnsi"/>
          <w:sz w:val="24"/>
          <w:szCs w:val="24"/>
          <w:lang w:val="sr-Latn-BA" w:eastAsia="hr-HR"/>
        </w:rPr>
      </w:pPr>
    </w:p>
    <w:p w14:paraId="71C890E4" w14:textId="77777777" w:rsidR="00C15C03" w:rsidRPr="006D158F" w:rsidRDefault="00C15C03" w:rsidP="00C15C03">
      <w:pPr>
        <w:tabs>
          <w:tab w:val="left" w:pos="8640"/>
        </w:tabs>
        <w:spacing w:after="0" w:line="240" w:lineRule="auto"/>
        <w:ind w:right="180"/>
        <w:jc w:val="both"/>
        <w:rPr>
          <w:rFonts w:asciiTheme="minorHAnsi" w:eastAsia="Times New Roman" w:hAnsiTheme="minorHAnsi"/>
          <w:sz w:val="24"/>
          <w:szCs w:val="24"/>
          <w:lang w:val="sr-Cyrl-BA" w:eastAsia="hr-HR"/>
        </w:rPr>
      </w:pP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U prilogu ove odluke dostavljamo:</w:t>
      </w:r>
    </w:p>
    <w:p w14:paraId="3F87A836" w14:textId="6604D6AB" w:rsidR="00C15C03" w:rsidRPr="006D158F" w:rsidRDefault="00C15C03" w:rsidP="00DB7461">
      <w:pPr>
        <w:tabs>
          <w:tab w:val="left" w:pos="8640"/>
        </w:tabs>
        <w:spacing w:after="0" w:line="240" w:lineRule="auto"/>
        <w:ind w:right="180"/>
        <w:jc w:val="both"/>
        <w:rPr>
          <w:rFonts w:asciiTheme="minorHAnsi" w:eastAsia="Times New Roman" w:hAnsiTheme="minorHAnsi"/>
          <w:sz w:val="24"/>
          <w:szCs w:val="24"/>
          <w:lang w:val="sr-Latn-BA" w:eastAsia="hr-HR"/>
        </w:rPr>
      </w:pP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-Zapisnik o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 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pregledu i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 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ocjeni ponuda</w:t>
      </w:r>
    </w:p>
    <w:p w14:paraId="524D0897" w14:textId="77777777" w:rsidR="00C15C03" w:rsidRPr="006D158F" w:rsidRDefault="00C15C03" w:rsidP="00C15C03">
      <w:pPr>
        <w:spacing w:before="40" w:after="20" w:line="276" w:lineRule="auto"/>
        <w:contextualSpacing/>
        <w:jc w:val="both"/>
        <w:rPr>
          <w:rFonts w:asciiTheme="minorHAnsi" w:hAnsiTheme="minorHAnsi"/>
          <w:sz w:val="24"/>
          <w:szCs w:val="24"/>
          <w:lang w:val="bs-Latn-BA"/>
        </w:rPr>
      </w:pPr>
    </w:p>
    <w:p w14:paraId="704F750D" w14:textId="77777777" w:rsidR="00C15C03" w:rsidRPr="006D158F" w:rsidRDefault="00C15C03" w:rsidP="00C15C03">
      <w:pPr>
        <w:spacing w:before="40" w:after="20" w:line="276" w:lineRule="auto"/>
        <w:contextualSpacing/>
        <w:jc w:val="both"/>
        <w:rPr>
          <w:rFonts w:asciiTheme="minorHAnsi" w:hAnsiTheme="minorHAnsi"/>
          <w:sz w:val="24"/>
          <w:szCs w:val="24"/>
          <w:lang w:val="sr-Cyrl-BA"/>
        </w:rPr>
      </w:pPr>
      <w:r w:rsidRPr="006D158F">
        <w:rPr>
          <w:rFonts w:asciiTheme="minorHAnsi" w:hAnsiTheme="minorHAnsi"/>
          <w:sz w:val="24"/>
          <w:szCs w:val="24"/>
          <w:lang w:val="bs-Latn-BA"/>
        </w:rPr>
        <w:t xml:space="preserve">Odsjek </w:t>
      </w:r>
      <w:r w:rsidRPr="006D158F">
        <w:rPr>
          <w:rFonts w:asciiTheme="minorHAnsi" w:hAnsiTheme="minorHAnsi"/>
          <w:sz w:val="24"/>
          <w:szCs w:val="24"/>
          <w:lang w:val="sr-Cyrl-BA"/>
        </w:rPr>
        <w:t>za javne nabavke,</w:t>
      </w:r>
    </w:p>
    <w:p w14:paraId="334A58A7" w14:textId="2EACB5F9" w:rsidR="00C15C03" w:rsidRPr="006D158F" w:rsidRDefault="00C15C03" w:rsidP="00C15C03">
      <w:pPr>
        <w:spacing w:after="0" w:line="240" w:lineRule="auto"/>
        <w:rPr>
          <w:rFonts w:asciiTheme="minorHAnsi" w:hAnsiTheme="minorHAnsi"/>
          <w:sz w:val="24"/>
          <w:szCs w:val="24"/>
          <w:lang w:val="sr-Cyrl-BA"/>
        </w:rPr>
      </w:pPr>
      <w:r w:rsidRPr="006D158F">
        <w:rPr>
          <w:rFonts w:asciiTheme="minorHAnsi" w:hAnsiTheme="minorHAnsi"/>
          <w:sz w:val="24"/>
          <w:szCs w:val="24"/>
        </w:rPr>
        <w:t xml:space="preserve">  </w:t>
      </w:r>
      <w:r w:rsidRPr="006D158F">
        <w:rPr>
          <w:rFonts w:asciiTheme="minorHAnsi" w:hAnsiTheme="minorHAnsi"/>
          <w:sz w:val="24"/>
          <w:szCs w:val="24"/>
          <w:lang w:val="sr-Cyrl-BA"/>
        </w:rPr>
        <w:t xml:space="preserve"> investicije i nadzor                                                           </w:t>
      </w:r>
      <w:r w:rsidR="006D158F" w:rsidRPr="006D158F">
        <w:rPr>
          <w:rFonts w:asciiTheme="minorHAnsi" w:hAnsiTheme="minorHAnsi"/>
          <w:sz w:val="24"/>
          <w:szCs w:val="24"/>
          <w:lang w:val="sr-Latn-BA"/>
        </w:rPr>
        <w:t xml:space="preserve">                    </w:t>
      </w:r>
      <w:r w:rsidR="006D158F">
        <w:rPr>
          <w:rFonts w:asciiTheme="minorHAnsi" w:hAnsiTheme="minorHAnsi"/>
          <w:sz w:val="24"/>
          <w:szCs w:val="24"/>
          <w:lang w:val="sr-Latn-BA"/>
        </w:rPr>
        <w:t xml:space="preserve">     </w:t>
      </w:r>
      <w:r w:rsidRPr="006D158F">
        <w:rPr>
          <w:rFonts w:asciiTheme="minorHAnsi" w:hAnsiTheme="minorHAnsi"/>
          <w:sz w:val="24"/>
          <w:szCs w:val="24"/>
          <w:lang w:val="sr-Cyrl-BA"/>
        </w:rPr>
        <w:t>NAČELNIK OPŠTINE</w:t>
      </w:r>
    </w:p>
    <w:p w14:paraId="4637CBEB" w14:textId="0B6502BC" w:rsidR="00C15C03" w:rsidRPr="006D158F" w:rsidRDefault="00C15C03" w:rsidP="00C15C03">
      <w:pPr>
        <w:spacing w:after="0" w:line="240" w:lineRule="auto"/>
        <w:rPr>
          <w:rFonts w:asciiTheme="minorHAnsi" w:hAnsiTheme="minorHAnsi"/>
          <w:sz w:val="24"/>
          <w:szCs w:val="24"/>
          <w:lang w:val="sr-Cyrl-BA"/>
        </w:rPr>
      </w:pPr>
      <w:r w:rsidRPr="006D158F">
        <w:rPr>
          <w:rFonts w:asciiTheme="minorHAnsi" w:hAnsiTheme="minorHAnsi"/>
          <w:sz w:val="24"/>
          <w:szCs w:val="24"/>
          <w:lang w:val="sr-Cyrl-BA"/>
        </w:rPr>
        <w:t xml:space="preserve">____________________                                                         </w:t>
      </w:r>
      <w:r w:rsidRPr="006D158F">
        <w:rPr>
          <w:rFonts w:asciiTheme="minorHAnsi" w:hAnsiTheme="minorHAnsi"/>
          <w:sz w:val="24"/>
          <w:szCs w:val="24"/>
          <w:lang w:val="sr-Latn-BA"/>
        </w:rPr>
        <w:t xml:space="preserve">       </w:t>
      </w:r>
      <w:r w:rsidRPr="006D158F">
        <w:rPr>
          <w:rFonts w:asciiTheme="minorHAnsi" w:hAnsiTheme="minorHAnsi"/>
          <w:sz w:val="24"/>
          <w:szCs w:val="24"/>
          <w:lang w:val="sr-Cyrl-BA"/>
        </w:rPr>
        <w:t xml:space="preserve">  </w:t>
      </w:r>
      <w:r w:rsidR="006D158F" w:rsidRPr="006D158F">
        <w:rPr>
          <w:rFonts w:asciiTheme="minorHAnsi" w:hAnsiTheme="minorHAnsi"/>
          <w:sz w:val="24"/>
          <w:szCs w:val="24"/>
          <w:lang w:val="sr-Latn-BA"/>
        </w:rPr>
        <w:t xml:space="preserve">   </w:t>
      </w:r>
      <w:r w:rsidRPr="006D158F">
        <w:rPr>
          <w:rFonts w:asciiTheme="minorHAnsi" w:hAnsiTheme="minorHAnsi"/>
          <w:sz w:val="24"/>
          <w:szCs w:val="24"/>
          <w:lang w:val="sr-Latn-BA"/>
        </w:rPr>
        <w:t>____________________</w:t>
      </w:r>
      <w:r w:rsidR="006D158F" w:rsidRPr="006D158F">
        <w:rPr>
          <w:rFonts w:asciiTheme="minorHAnsi" w:hAnsiTheme="minorHAnsi"/>
          <w:sz w:val="24"/>
          <w:szCs w:val="24"/>
          <w:lang w:val="sr-Latn-BA"/>
        </w:rPr>
        <w:t>__</w:t>
      </w:r>
      <w:r w:rsidRPr="006D158F">
        <w:rPr>
          <w:rFonts w:asciiTheme="minorHAnsi" w:hAnsiTheme="minorHAnsi"/>
          <w:sz w:val="24"/>
          <w:szCs w:val="24"/>
          <w:lang w:val="sr-Latn-BA"/>
        </w:rPr>
        <w:t xml:space="preserve">_               </w:t>
      </w:r>
    </w:p>
    <w:p w14:paraId="6596DAA0" w14:textId="32CDF0C4" w:rsidR="00C15C03" w:rsidRPr="006D158F" w:rsidRDefault="00C15C03" w:rsidP="00C15C03">
      <w:pPr>
        <w:spacing w:after="0" w:line="240" w:lineRule="auto"/>
        <w:rPr>
          <w:rFonts w:asciiTheme="minorHAnsi" w:hAnsiTheme="minorHAnsi"/>
          <w:sz w:val="24"/>
          <w:szCs w:val="24"/>
          <w:lang w:val="sr-Cyrl-CS"/>
        </w:rPr>
      </w:pPr>
      <w:r w:rsidRPr="006D158F">
        <w:rPr>
          <w:rFonts w:asciiTheme="minorHAnsi" w:hAnsiTheme="minorHAnsi"/>
          <w:sz w:val="24"/>
          <w:szCs w:val="24"/>
          <w:lang w:val="sr-Latn-BA"/>
        </w:rPr>
        <w:t xml:space="preserve">Miroslav Mirković, dipl.inž.                                     </w:t>
      </w:r>
      <w:r w:rsidR="006D158F" w:rsidRPr="006D158F">
        <w:rPr>
          <w:rFonts w:asciiTheme="minorHAnsi" w:hAnsiTheme="minorHAnsi"/>
          <w:sz w:val="24"/>
          <w:szCs w:val="24"/>
          <w:lang w:val="sr-Latn-BA"/>
        </w:rPr>
        <w:t xml:space="preserve">                           </w:t>
      </w:r>
      <w:r w:rsidR="006D158F">
        <w:rPr>
          <w:rFonts w:asciiTheme="minorHAnsi" w:hAnsiTheme="minorHAnsi"/>
          <w:sz w:val="24"/>
          <w:szCs w:val="24"/>
          <w:lang w:val="sr-Latn-BA"/>
        </w:rPr>
        <w:t xml:space="preserve"> </w:t>
      </w:r>
      <w:r w:rsidR="006D158F" w:rsidRPr="006D158F">
        <w:rPr>
          <w:rFonts w:asciiTheme="minorHAnsi" w:hAnsiTheme="minorHAnsi"/>
          <w:sz w:val="24"/>
          <w:szCs w:val="24"/>
          <w:lang w:val="sr-Latn-BA"/>
        </w:rPr>
        <w:t>Dragan Gajić</w:t>
      </w:r>
      <w:r w:rsidR="006D158F" w:rsidRPr="006D158F">
        <w:rPr>
          <w:rFonts w:asciiTheme="minorHAnsi" w:hAnsiTheme="minorHAnsi"/>
          <w:sz w:val="24"/>
          <w:szCs w:val="24"/>
          <w:lang w:val="sr-Cyrl-BA"/>
        </w:rPr>
        <w:t>, dipl.</w:t>
      </w:r>
      <w:r w:rsidR="006D158F" w:rsidRPr="006D158F">
        <w:rPr>
          <w:rFonts w:asciiTheme="minorHAnsi" w:hAnsiTheme="minorHAnsi"/>
          <w:sz w:val="24"/>
          <w:szCs w:val="24"/>
          <w:lang w:val="sr-Latn-BA"/>
        </w:rPr>
        <w:t>menadžer</w:t>
      </w:r>
      <w:r w:rsidRPr="006D158F">
        <w:rPr>
          <w:rFonts w:asciiTheme="minorHAnsi" w:hAnsiTheme="minorHAnsi"/>
          <w:sz w:val="24"/>
          <w:szCs w:val="24"/>
          <w:lang w:val="sr-Cyrl-BA"/>
        </w:rPr>
        <w:t xml:space="preserve">                   </w:t>
      </w:r>
      <w:r w:rsidRPr="006D158F">
        <w:rPr>
          <w:rFonts w:asciiTheme="minorHAnsi" w:hAnsiTheme="minorHAnsi"/>
          <w:sz w:val="24"/>
          <w:szCs w:val="24"/>
          <w:lang w:val="sr-Cyrl-CS"/>
        </w:rPr>
        <w:t xml:space="preserve">                                                     </w:t>
      </w:r>
      <w:r w:rsidRPr="006D158F">
        <w:rPr>
          <w:rFonts w:asciiTheme="minorHAnsi" w:hAnsiTheme="minorHAnsi"/>
          <w:sz w:val="24"/>
          <w:szCs w:val="24"/>
          <w:lang w:val="sr-Cyrl-BA"/>
        </w:rPr>
        <w:t xml:space="preserve">             </w:t>
      </w:r>
      <w:r w:rsidRPr="006D158F">
        <w:rPr>
          <w:rFonts w:asciiTheme="minorHAnsi" w:hAnsiTheme="minorHAnsi"/>
          <w:sz w:val="24"/>
          <w:szCs w:val="24"/>
          <w:lang w:val="sr-Cyrl-CS"/>
        </w:rPr>
        <w:t xml:space="preserve">         </w:t>
      </w:r>
    </w:p>
    <w:p w14:paraId="674E0750" w14:textId="77777777" w:rsidR="00C15C03" w:rsidRPr="006D158F" w:rsidRDefault="00C15C03" w:rsidP="00C15C03">
      <w:pPr>
        <w:tabs>
          <w:tab w:val="left" w:pos="8640"/>
        </w:tabs>
        <w:spacing w:after="0" w:line="240" w:lineRule="auto"/>
        <w:ind w:right="180"/>
        <w:rPr>
          <w:rFonts w:asciiTheme="minorHAnsi" w:eastAsia="Times New Roman" w:hAnsiTheme="minorHAnsi"/>
          <w:sz w:val="24"/>
          <w:szCs w:val="24"/>
          <w:lang w:val="sr-Latn-BA" w:eastAsia="hr-HR"/>
        </w:rPr>
      </w:pPr>
      <w:r w:rsidRPr="006D158F">
        <w:rPr>
          <w:rFonts w:asciiTheme="minorHAnsi" w:eastAsia="Times New Roman" w:hAnsiTheme="minorHAnsi"/>
          <w:sz w:val="24"/>
          <w:szCs w:val="24"/>
          <w:lang w:val="sr-Cyrl-CS" w:eastAsia="hr-HR"/>
        </w:rPr>
        <w:t xml:space="preserve"> </w:t>
      </w:r>
    </w:p>
    <w:p w14:paraId="377B6413" w14:textId="77777777" w:rsidR="00C15C03" w:rsidRPr="006D158F" w:rsidRDefault="00C15C03" w:rsidP="00C15C03">
      <w:pPr>
        <w:tabs>
          <w:tab w:val="left" w:pos="8640"/>
        </w:tabs>
        <w:spacing w:after="0" w:line="240" w:lineRule="auto"/>
        <w:ind w:right="180"/>
        <w:rPr>
          <w:rFonts w:asciiTheme="minorHAnsi" w:eastAsia="Times New Roman" w:hAnsiTheme="minorHAnsi"/>
          <w:sz w:val="24"/>
          <w:szCs w:val="24"/>
          <w:lang w:val="sr-Latn-BA" w:eastAsia="hr-HR"/>
        </w:rPr>
      </w:pPr>
    </w:p>
    <w:p w14:paraId="13BB08D8" w14:textId="77777777" w:rsidR="00C15C03" w:rsidRPr="006D158F" w:rsidRDefault="00C15C03" w:rsidP="00C15C03">
      <w:pPr>
        <w:tabs>
          <w:tab w:val="left" w:pos="8640"/>
        </w:tabs>
        <w:spacing w:after="0" w:line="240" w:lineRule="auto"/>
        <w:ind w:right="180"/>
        <w:rPr>
          <w:rFonts w:asciiTheme="minorHAnsi" w:eastAsia="Times New Roman" w:hAnsiTheme="minorHAnsi"/>
          <w:sz w:val="24"/>
          <w:szCs w:val="24"/>
          <w:lang w:val="sr-Latn-RS" w:eastAsia="hr-HR"/>
        </w:rPr>
      </w:pP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>Dostavljeno</w:t>
      </w:r>
      <w:r w:rsidRPr="006D158F">
        <w:rPr>
          <w:rFonts w:asciiTheme="minorHAnsi" w:eastAsia="Times New Roman" w:hAnsiTheme="minorHAnsi"/>
          <w:sz w:val="24"/>
          <w:szCs w:val="24"/>
          <w:lang w:val="sr-Latn-RS" w:eastAsia="hr-HR"/>
        </w:rPr>
        <w:t>:</w:t>
      </w:r>
    </w:p>
    <w:p w14:paraId="094EF514" w14:textId="77777777" w:rsidR="00C15C03" w:rsidRPr="006D158F" w:rsidRDefault="00C15C03" w:rsidP="00C15C03">
      <w:pPr>
        <w:tabs>
          <w:tab w:val="left" w:pos="5415"/>
          <w:tab w:val="left" w:pos="8640"/>
        </w:tabs>
        <w:spacing w:after="0" w:line="240" w:lineRule="auto"/>
        <w:ind w:right="180"/>
        <w:rPr>
          <w:rFonts w:asciiTheme="minorHAnsi" w:eastAsia="Times New Roman" w:hAnsiTheme="minorHAnsi"/>
          <w:sz w:val="24"/>
          <w:szCs w:val="24"/>
          <w:lang w:val="sr-Cyrl-BA" w:eastAsia="hr-HR"/>
        </w:rPr>
      </w:pP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 xml:space="preserve"> 1.svim učesnicima u postupku,                                              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 xml:space="preserve">       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 xml:space="preserve">  </w:t>
      </w:r>
    </w:p>
    <w:p w14:paraId="351CB2FE" w14:textId="77777777" w:rsidR="00C15C03" w:rsidRPr="006D158F" w:rsidRDefault="00C15C03" w:rsidP="00C15C03">
      <w:pPr>
        <w:tabs>
          <w:tab w:val="left" w:pos="5415"/>
          <w:tab w:val="left" w:pos="8640"/>
        </w:tabs>
        <w:spacing w:after="0" w:line="240" w:lineRule="auto"/>
        <w:ind w:right="180"/>
        <w:rPr>
          <w:rFonts w:asciiTheme="minorHAnsi" w:eastAsia="Times New Roman" w:hAnsiTheme="minorHAnsi"/>
          <w:sz w:val="24"/>
          <w:szCs w:val="24"/>
          <w:lang w:val="sr-Cyrl-CS" w:eastAsia="hr-HR"/>
        </w:rPr>
      </w:pPr>
      <w:r w:rsidRPr="006D158F">
        <w:rPr>
          <w:rFonts w:asciiTheme="minorHAnsi" w:eastAsia="Times New Roman" w:hAnsiTheme="minorHAnsi"/>
          <w:sz w:val="24"/>
          <w:szCs w:val="24"/>
          <w:lang w:val="sr-Cyrl-CS" w:eastAsia="hr-HR"/>
        </w:rPr>
        <w:t xml:space="preserve"> 2.u spis i</w:t>
      </w:r>
    </w:p>
    <w:p w14:paraId="290B92FE" w14:textId="05221C13" w:rsidR="00C15C03" w:rsidRPr="006D158F" w:rsidRDefault="00C15C03" w:rsidP="00C15C03">
      <w:pPr>
        <w:tabs>
          <w:tab w:val="left" w:pos="8640"/>
        </w:tabs>
        <w:spacing w:after="0" w:line="240" w:lineRule="auto"/>
        <w:ind w:right="180"/>
        <w:rPr>
          <w:rFonts w:asciiTheme="minorHAnsi" w:eastAsia="Times New Roman" w:hAnsiTheme="minorHAnsi"/>
          <w:sz w:val="24"/>
          <w:szCs w:val="24"/>
          <w:lang w:val="sr-Latn-BA" w:eastAsia="hr-HR"/>
        </w:rPr>
      </w:pP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 xml:space="preserve"> 3.</w:t>
      </w:r>
      <w:r w:rsidRPr="006D158F">
        <w:rPr>
          <w:rFonts w:asciiTheme="minorHAnsi" w:eastAsia="Times New Roman" w:hAnsiTheme="minorHAnsi"/>
          <w:sz w:val="24"/>
          <w:szCs w:val="24"/>
          <w:lang w:val="sr-Latn-BA" w:eastAsia="hr-HR"/>
        </w:rPr>
        <w:t>Odsjeku za poslove skupštine i ljudske resurse,</w:t>
      </w:r>
      <w:r w:rsidRPr="006D158F">
        <w:rPr>
          <w:rFonts w:asciiTheme="minorHAnsi" w:eastAsia="Times New Roman" w:hAnsiTheme="minorHAnsi"/>
          <w:sz w:val="24"/>
          <w:szCs w:val="24"/>
          <w:lang w:val="sr-Cyrl-BA" w:eastAsia="hr-HR"/>
        </w:rPr>
        <w:t xml:space="preserve"> na objavu.-    </w:t>
      </w:r>
    </w:p>
    <w:p w14:paraId="259874BF" w14:textId="77777777" w:rsidR="00C23D34" w:rsidRPr="006D158F" w:rsidRDefault="00C23D34">
      <w:pPr>
        <w:rPr>
          <w:rFonts w:asciiTheme="minorHAnsi" w:hAnsiTheme="minorHAnsi"/>
          <w:sz w:val="24"/>
          <w:szCs w:val="24"/>
        </w:rPr>
      </w:pPr>
    </w:p>
    <w:sectPr w:rsidR="00C23D34" w:rsidRPr="006D158F" w:rsidSect="00F33786">
      <w:pgSz w:w="12240" w:h="15840"/>
      <w:pgMar w:top="126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467AA"/>
    <w:multiLevelType w:val="hybridMultilevel"/>
    <w:tmpl w:val="D048FB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D34"/>
    <w:rsid w:val="00085F5B"/>
    <w:rsid w:val="001667B0"/>
    <w:rsid w:val="00222E25"/>
    <w:rsid w:val="0026526B"/>
    <w:rsid w:val="004F6948"/>
    <w:rsid w:val="006D158F"/>
    <w:rsid w:val="009B5B35"/>
    <w:rsid w:val="009B5E50"/>
    <w:rsid w:val="00A83143"/>
    <w:rsid w:val="00B6640F"/>
    <w:rsid w:val="00C15C03"/>
    <w:rsid w:val="00C23D34"/>
    <w:rsid w:val="00D5255E"/>
    <w:rsid w:val="00DB7461"/>
    <w:rsid w:val="00E75C8F"/>
    <w:rsid w:val="00F33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174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5C03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B664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NotBold">
    <w:name w:val="Heading #1 + Not Bold"/>
    <w:rsid w:val="00C15C03"/>
    <w:rPr>
      <w:rFonts w:ascii="Arial" w:hAnsi="Arial"/>
      <w:b/>
      <w:bCs/>
      <w:sz w:val="21"/>
      <w:szCs w:val="21"/>
      <w:lang w:bidi="ar-SA"/>
    </w:rPr>
  </w:style>
  <w:style w:type="character" w:customStyle="1" w:styleId="Heading1Char">
    <w:name w:val="Heading 1 Char"/>
    <w:basedOn w:val="DefaultParagraphFont"/>
    <w:link w:val="Heading1"/>
    <w:uiPriority w:val="9"/>
    <w:rsid w:val="00B6640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5C03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B664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NotBold">
    <w:name w:val="Heading #1 + Not Bold"/>
    <w:rsid w:val="00C15C03"/>
    <w:rPr>
      <w:rFonts w:ascii="Arial" w:hAnsi="Arial"/>
      <w:b/>
      <w:bCs/>
      <w:sz w:val="21"/>
      <w:szCs w:val="21"/>
      <w:lang w:bidi="ar-SA"/>
    </w:rPr>
  </w:style>
  <w:style w:type="character" w:customStyle="1" w:styleId="Heading1Char">
    <w:name w:val="Heading 1 Char"/>
    <w:basedOn w:val="DefaultParagraphFont"/>
    <w:link w:val="Heading1"/>
    <w:uiPriority w:val="9"/>
    <w:rsid w:val="00B6640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pstinaugljevik.ne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897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Aleksandar Krstić</dc:creator>
  <cp:keywords/>
  <dc:description/>
  <cp:lastModifiedBy>Gordana Vujević</cp:lastModifiedBy>
  <cp:revision>10</cp:revision>
  <cp:lastPrinted>2026-09-01T09:24:00Z</cp:lastPrinted>
  <dcterms:created xsi:type="dcterms:W3CDTF">2021-03-23T10:18:00Z</dcterms:created>
  <dcterms:modified xsi:type="dcterms:W3CDTF">2026-09-01T09:30:00Z</dcterms:modified>
</cp:coreProperties>
</file>