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</w:t>
      </w:r>
      <w:r w:rsidR="00E76BF4">
        <w:rPr>
          <w:rFonts w:ascii="Times New Roman" w:hAnsi="Times New Roman" w:cs="Times New Roman"/>
          <w:sz w:val="24"/>
          <w:szCs w:val="24"/>
          <w:lang w:val="sr-Cyrl-BA"/>
        </w:rPr>
        <w:t xml:space="preserve">РОГАТИЦА </w:t>
      </w:r>
      <w:r>
        <w:rPr>
          <w:rFonts w:ascii="Times New Roman" w:hAnsi="Times New Roman" w:cs="Times New Roman"/>
          <w:sz w:val="24"/>
          <w:szCs w:val="24"/>
          <w:lang w:val="sr-Cyrl-BA"/>
        </w:rPr>
        <w:t>ЗА ИЗДАВАЊЕ ЕКОЛОШКЕ ДОЗВОЛЕ ЗА ИЗГРАДЊУ ФОТОНАПОНСКЕ ЕЛЕКТРАНЕ „СИМИЋ 2“  У ЗАБРЂУ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</w:t>
      </w:r>
      <w:r w:rsidR="00E76BF4">
        <w:rPr>
          <w:rFonts w:ascii="Times New Roman" w:hAnsi="Times New Roman" w:cs="Times New Roman"/>
          <w:sz w:val="24"/>
          <w:szCs w:val="24"/>
          <w:lang w:val="sr-Cyrl-BA"/>
        </w:rPr>
        <w:t>Рогатица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поднио је захтјев за издавање еколошке дозволе са документацијом за објекат у изградњи – фотонапонска електрана „Симић 2“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3801/3 уписана у Лист непокретности број 961. К.О. Забрђе.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D06" w:rsidRDefault="00714D06" w:rsidP="00714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4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EC"/>
    <w:rsid w:val="001E5E86"/>
    <w:rsid w:val="003141EC"/>
    <w:rsid w:val="00386E76"/>
    <w:rsid w:val="00714D06"/>
    <w:rsid w:val="007A5686"/>
    <w:rsid w:val="00801DB9"/>
    <w:rsid w:val="0088364A"/>
    <w:rsid w:val="009A05D8"/>
    <w:rsid w:val="009B46A5"/>
    <w:rsid w:val="00AB5296"/>
    <w:rsid w:val="00E213CF"/>
    <w:rsid w:val="00E76BF4"/>
    <w:rsid w:val="00F030D6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C5958-3063-4E48-9577-363475D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4E51-B501-4E99-A23F-4214C597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Verica Petrovic</dc:creator>
  <cp:lastModifiedBy>Windows User</cp:lastModifiedBy>
  <cp:revision>3</cp:revision>
  <cp:lastPrinted>2025-10-10T09:01:00Z</cp:lastPrinted>
  <dcterms:created xsi:type="dcterms:W3CDTF">2025-10-13T06:31:00Z</dcterms:created>
  <dcterms:modified xsi:type="dcterms:W3CDTF">2025-10-13T06:34:00Z</dcterms:modified>
</cp:coreProperties>
</file>