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5A" w:rsidRPr="006205EF" w:rsidRDefault="00FE2E5A" w:rsidP="00FE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РЕПУБЛИКА СРПСКА</w:t>
      </w:r>
    </w:p>
    <w:p w:rsidR="00FE2E5A" w:rsidRPr="006205EF" w:rsidRDefault="00FE2E5A" w:rsidP="00FE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ОПШТИНА УГЉЕВИК</w:t>
      </w:r>
    </w:p>
    <w:p w:rsidR="00FE2E5A" w:rsidRPr="006205EF" w:rsidRDefault="00FE2E5A" w:rsidP="00FE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НАЧЕЛНИК ОПШТИНЕ</w:t>
      </w:r>
    </w:p>
    <w:p w:rsidR="00FE2E5A" w:rsidRPr="006205EF" w:rsidRDefault="00FE2E5A" w:rsidP="00FE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Број: 02-475-</w:t>
      </w:r>
      <w:r w:rsidR="00E534B1">
        <w:rPr>
          <w:rFonts w:ascii="Times New Roman" w:eastAsia="Times New Roman" w:hAnsi="Times New Roman" w:cs="Times New Roman"/>
          <w:color w:val="242424"/>
          <w:lang w:eastAsia="bs-Latn-BA"/>
        </w:rPr>
        <w:t>20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/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25</w:t>
      </w:r>
    </w:p>
    <w:p w:rsidR="00FE2E5A" w:rsidRPr="006205EF" w:rsidRDefault="00FE2E5A" w:rsidP="00FE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Датум,</w:t>
      </w:r>
      <w:r w:rsidR="004529F3">
        <w:rPr>
          <w:rFonts w:ascii="Times New Roman" w:eastAsia="Times New Roman" w:hAnsi="Times New Roman" w:cs="Times New Roman"/>
          <w:color w:val="242424"/>
          <w:lang w:val="sr-Cyrl-BA" w:eastAsia="bs-Latn-BA"/>
        </w:rPr>
        <w:t>06.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0</w:t>
      </w:r>
      <w:r w:rsidR="007F4EEC">
        <w:rPr>
          <w:rFonts w:ascii="Times New Roman" w:eastAsia="Times New Roman" w:hAnsi="Times New Roman" w:cs="Times New Roman"/>
          <w:color w:val="242424"/>
          <w:lang w:val="sr-Cyrl-BA" w:eastAsia="bs-Latn-BA"/>
        </w:rPr>
        <w:t>8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.20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25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. године</w:t>
      </w:r>
    </w:p>
    <w:p w:rsidR="00FE2E5A" w:rsidRPr="006205EF" w:rsidRDefault="00FE2E5A" w:rsidP="00FE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</w:p>
    <w:p w:rsidR="00FE2E5A" w:rsidRPr="006205EF" w:rsidRDefault="00FE2E5A" w:rsidP="00FE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На основу члана 348. став 1. Закона о стварним правима („Службени гласник РС", број 124/08, 3/09, 58/09, 95/11, 60/15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,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18/16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="0047338F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,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107/19</w:t>
      </w:r>
      <w:r w:rsidR="0047338F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,1/21 и 119/21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), члана </w:t>
      </w:r>
      <w:r w:rsidR="0047338F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4. и 9.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Правилника о поступку јавног конкурса за располагање непокретностима у својини Републике Српске и јединица локалне самоуправе („Службени гласник Републике Српске", број 20/12), члана 3. Одлуке о продаји 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земљишта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путем јавног конкурса у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 К.О.Забрђе и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К.О. Равно Поље („Службени билтен општине Угљевик", број 6/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25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) објављује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</w:p>
    <w:p w:rsidR="00FE2E5A" w:rsidRPr="006205EF" w:rsidRDefault="00FE2E5A" w:rsidP="00FE2E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Ј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А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В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Н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И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К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О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Н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К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У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Р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С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</w:p>
    <w:p w:rsidR="00FE2E5A" w:rsidRPr="006205EF" w:rsidRDefault="00FE2E5A" w:rsidP="005C67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О продаји непокретности у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К.О.Забрђе и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К.О. Равно Поље</w:t>
      </w:r>
    </w:p>
    <w:p w:rsidR="005C677E" w:rsidRPr="006205EF" w:rsidRDefault="005C677E" w:rsidP="005C67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</w:p>
    <w:p w:rsidR="00FE2E5A" w:rsidRPr="006205EF" w:rsidRDefault="005C677E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1</w:t>
      </w:r>
      <w:r w:rsidR="00FE2E5A"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. Општина Угљевик продаје непокретности у К.О. </w:t>
      </w:r>
      <w:r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Забрђе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путем јавног конкурса</w:t>
      </w:r>
      <w:r w:rsidR="00FE2E5A"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и то: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- к.ч. број 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566/4 ,зв.“Просјека“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, 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њива 3 класе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, површине од 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542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м2 уписане у Лист непокретности број 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771.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К.О.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Забрђе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- к.ч. број 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534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  <w:r w:rsidR="005C677E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зв.“Окућница“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остало неплодно земљиште, површине од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996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м2, уписане у Лист непокретности број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771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. К.О.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Забрђе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</w:p>
    <w:p w:rsidR="00BE1063" w:rsidRPr="006205EF" w:rsidRDefault="00BE1063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-</w:t>
      </w:r>
      <w:r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к.ч.број 535,зв.“Окућница“њива 4 класе ,површине од 1000м2,уписане у Лист непокретности број 771.К.О.Забрђе,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- к.ч. број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538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зв.“Окућница“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остало неплодно земљиште, површине од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1000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м2, уписане у Лист непокретности број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771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. К.О.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Забрђе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-к.ч. број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542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зв.“Окућница“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остало неплодно земљиште, површине од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1000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м2, уписане у Лист непокретности број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771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. К.О.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Забрђе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- к.ч. број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543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зв.“Окућница“њива 4 класе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, површине од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1000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м2, уписане у Лист непокретности број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771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. К.О.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Забрђе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- к.ч. број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549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зв.“Окућница“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остало неплодно земљиште, површине од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830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м2, уписане у Лист непокретности број 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771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. К.О.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Забрђе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,</w:t>
      </w:r>
    </w:p>
    <w:p w:rsidR="00CB0356" w:rsidRPr="006205EF" w:rsidRDefault="00CB0356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2.Општина Угљевик продаје непокретности у К.О.Равно Поље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путем јавног конкурса</w:t>
      </w:r>
      <w:r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и то:</w:t>
      </w:r>
    </w:p>
    <w:p w:rsidR="00FE2E5A" w:rsidRPr="006205EF" w:rsidRDefault="00CB0356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-к.ч.број 379/48,зв.“Циганска њива“њива 5 класе ,површине од 465м2,уписана у Посједовни лист број 287,К.О.Равно Поље  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</w:p>
    <w:p w:rsidR="0075554C" w:rsidRPr="006205EF" w:rsidRDefault="00FE2E5A" w:rsidP="00CB03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3. Продаја </w:t>
      </w:r>
      <w:r w:rsidR="0047338F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непокретности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извршиће се путем усменог јавног надметања (лицитације) која ће се одржати</w:t>
      </w:r>
      <w:r w:rsidR="00D327EB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</w:t>
      </w:r>
      <w:r w:rsidR="00D327EB">
        <w:rPr>
          <w:rFonts w:ascii="Times New Roman" w:eastAsia="Times New Roman" w:hAnsi="Times New Roman" w:cs="Times New Roman"/>
          <w:color w:val="242424"/>
          <w:lang w:val="sr-Cyrl-BA" w:eastAsia="bs-Latn-BA"/>
        </w:rPr>
        <w:t>2</w:t>
      </w:r>
      <w:r w:rsidR="004529F3">
        <w:rPr>
          <w:rFonts w:ascii="Times New Roman" w:eastAsia="Times New Roman" w:hAnsi="Times New Roman" w:cs="Times New Roman"/>
          <w:color w:val="242424"/>
          <w:lang w:val="sr-Cyrl-BA" w:eastAsia="bs-Latn-BA"/>
        </w:rPr>
        <w:t>7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.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08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.20</w:t>
      </w:r>
      <w:r w:rsidR="00CB0356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25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. године са почетком у 11,00 часова у канцеларији број 9. Општинске управе </w:t>
      </w:r>
      <w:r w:rsidR="00411524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О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пштине Угљевик.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4. Почетна продајна цијена за </w:t>
      </w:r>
      <w:r w:rsidR="0047338F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непокретности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из тачке 1. алинеје 1. овог Огласа износи 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11,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00 КМ/м2,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алинеј</w:t>
      </w:r>
      <w:r w:rsidR="00D327EB">
        <w:rPr>
          <w:rFonts w:ascii="Times New Roman" w:eastAsia="Times New Roman" w:hAnsi="Times New Roman" w:cs="Times New Roman"/>
          <w:color w:val="242424"/>
          <w:lang w:val="sr-Cyrl-BA" w:eastAsia="bs-Latn-BA"/>
        </w:rPr>
        <w:t>е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="007F4EEC">
        <w:rPr>
          <w:rFonts w:ascii="Times New Roman" w:eastAsia="Times New Roman" w:hAnsi="Times New Roman" w:cs="Times New Roman"/>
          <w:color w:val="242424"/>
          <w:lang w:val="sr-Cyrl-BA" w:eastAsia="bs-Latn-BA"/>
        </w:rPr>
        <w:t>2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.</w:t>
      </w:r>
      <w:r w:rsidR="007F4EEC">
        <w:rPr>
          <w:rFonts w:ascii="Times New Roman" w:eastAsia="Times New Roman" w:hAnsi="Times New Roman" w:cs="Times New Roman"/>
          <w:color w:val="242424"/>
          <w:lang w:val="sr-Cyrl-BA" w:eastAsia="bs-Latn-BA"/>
        </w:rPr>
        <w:t>4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.</w:t>
      </w:r>
      <w:r w:rsidR="007F4EEC">
        <w:rPr>
          <w:rFonts w:ascii="Times New Roman" w:eastAsia="Times New Roman" w:hAnsi="Times New Roman" w:cs="Times New Roman"/>
          <w:color w:val="242424"/>
          <w:lang w:val="sr-Cyrl-BA" w:eastAsia="bs-Latn-BA"/>
        </w:rPr>
        <w:t>5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.и </w:t>
      </w:r>
      <w:r w:rsidR="007F4EEC">
        <w:rPr>
          <w:rFonts w:ascii="Times New Roman" w:eastAsia="Times New Roman" w:hAnsi="Times New Roman" w:cs="Times New Roman"/>
          <w:color w:val="242424"/>
          <w:lang w:val="sr-Cyrl-BA" w:eastAsia="bs-Latn-BA"/>
        </w:rPr>
        <w:t>7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.износе 20,00КМ/м2,алинеје </w:t>
      </w:r>
      <w:r w:rsidR="007F4EEC">
        <w:rPr>
          <w:rFonts w:ascii="Times New Roman" w:eastAsia="Times New Roman" w:hAnsi="Times New Roman" w:cs="Times New Roman"/>
          <w:color w:val="242424"/>
          <w:lang w:val="sr-Cyrl-BA" w:eastAsia="bs-Latn-BA"/>
        </w:rPr>
        <w:t>3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и </w:t>
      </w:r>
      <w:r w:rsidR="007F4EEC">
        <w:rPr>
          <w:rFonts w:ascii="Times New Roman" w:eastAsia="Times New Roman" w:hAnsi="Times New Roman" w:cs="Times New Roman"/>
          <w:color w:val="242424"/>
          <w:lang w:val="sr-Cyrl-BA" w:eastAsia="bs-Latn-BA"/>
        </w:rPr>
        <w:t>6</w:t>
      </w:r>
      <w:r w:rsidR="00BE1063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износе18,00КМ/м2 ,а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из тачке 2. износи 9,00 КМ/м2.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5. За учешће у поступку учесници су дужни уплатити износ од 10% од почетне лицитационе цијене с тим што тај износ не може бити мањи од 1.000,00 КМ.</w:t>
      </w:r>
      <w:r w:rsidR="009539A9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Кауција се може уплатити на благајни Општине Угљевик или на жиро рачун Општине Угљевик.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6. Право учешћа на јавном надметању (лицитацији) имају сва правна и физичка лица.</w:t>
      </w:r>
    </w:p>
    <w:p w:rsidR="007F5C98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Физичка лица која учествују у јавном надметању (лицитацији) потребно је да Комисији на увид доставе један од идентификационих докумената (лична</w:t>
      </w:r>
      <w:r w:rsidR="009539A9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карта, пасош), као и пуномоћ лица које их опуномоћујe. Правна лица која учествују у јавном надметању потребно је да Комисији на увид доставе доказ о упису у судски регистар правног лица као и овлаштење лица које</w:t>
      </w:r>
      <w:r w:rsidR="009539A9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их представља. 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7. Заинтересована лица могу извршити увид у документацију о </w:t>
      </w:r>
      <w:r w:rsidR="0047338F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непокретностима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које се продају у </w:t>
      </w:r>
      <w:r w:rsidR="0047338F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 xml:space="preserve"> канцеларији број 9. 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Општинск</w:t>
      </w:r>
      <w:r w:rsidR="0047338F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е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управ</w:t>
      </w:r>
      <w:r w:rsidR="0047338F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е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 xml:space="preserve"> </w:t>
      </w:r>
      <w:r w:rsidR="009539A9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О</w:t>
      </w: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пштине Угљевик.</w:t>
      </w:r>
    </w:p>
    <w:p w:rsidR="00FE2E5A" w:rsidRPr="006205EF" w:rsidRDefault="009539A9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lastRenderedPageBreak/>
        <w:t>8</w:t>
      </w:r>
      <w:r w:rsidR="00FE2E5A" w:rsidRPr="006205EF">
        <w:rPr>
          <w:rFonts w:ascii="Times New Roman" w:eastAsia="Times New Roman" w:hAnsi="Times New Roman" w:cs="Times New Roman"/>
          <w:color w:val="242424"/>
          <w:lang w:eastAsia="bs-Latn-BA"/>
        </w:rPr>
        <w:t>. Продајну цијену наведених непокретности учесник лицитације, са којим ће се закључити уговор, обавезан је уплатити у року од 15 дана од дана лицитације на жиро рачун продавца, а у случају да купац у остављеном року од 15 дана од дана лицитације не уплати лицитациону цијену губи право на повраћај уплаћене кауције.</w:t>
      </w:r>
    </w:p>
    <w:p w:rsidR="009539A9" w:rsidRPr="006205EF" w:rsidRDefault="009539A9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Предаја непокретности у посјед купцу извршиће се након закључивања уговора о купопродаји од стране службеног лица који ће о истом сачинити записник.</w:t>
      </w: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</w:p>
    <w:p w:rsidR="00FE2E5A" w:rsidRPr="006205EF" w:rsidRDefault="00FE2E5A" w:rsidP="00FE2E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</w:p>
    <w:p w:rsidR="00411524" w:rsidRPr="005639D2" w:rsidRDefault="00FE2E5A" w:rsidP="00411524">
      <w:pPr>
        <w:shd w:val="clear" w:color="auto" w:fill="FFFFFF"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color w:val="242424"/>
          <w:lang w:val="sr-Cyrl-BA" w:eastAsia="bs-Latn-BA"/>
        </w:rPr>
      </w:pPr>
      <w:bookmarkStart w:id="0" w:name="_GoBack"/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НА</w:t>
      </w:r>
      <w:r w:rsidR="00411524" w:rsidRPr="006205EF">
        <w:rPr>
          <w:rFonts w:ascii="Times New Roman" w:eastAsia="Times New Roman" w:hAnsi="Times New Roman" w:cs="Times New Roman"/>
          <w:color w:val="242424"/>
          <w:lang w:eastAsia="bs-Latn-BA"/>
        </w:rPr>
        <w:t>ЧЕЛНИК ОПШТИНЕ</w:t>
      </w:r>
      <w:r w:rsidR="005639D2">
        <w:rPr>
          <w:rFonts w:ascii="Times New Roman" w:eastAsia="Times New Roman" w:hAnsi="Times New Roman" w:cs="Times New Roman"/>
          <w:color w:val="242424"/>
          <w:lang w:val="sr-Cyrl-BA" w:eastAsia="bs-Latn-BA"/>
        </w:rPr>
        <w:t>:</w:t>
      </w:r>
    </w:p>
    <w:p w:rsidR="00FE2E5A" w:rsidRPr="006205EF" w:rsidRDefault="001F1250" w:rsidP="00411524">
      <w:pPr>
        <w:shd w:val="clear" w:color="auto" w:fill="FFFFFF"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color w:val="242424"/>
          <w:lang w:eastAsia="bs-Latn-BA"/>
        </w:rPr>
      </w:pPr>
      <w:r w:rsidRPr="006205EF">
        <w:rPr>
          <w:rFonts w:ascii="Times New Roman" w:eastAsia="Times New Roman" w:hAnsi="Times New Roman" w:cs="Times New Roman"/>
          <w:color w:val="242424"/>
          <w:lang w:eastAsia="bs-Latn-BA"/>
        </w:rPr>
        <w:t>______________________</w:t>
      </w:r>
    </w:p>
    <w:p w:rsidR="00FE2E5A" w:rsidRPr="006205EF" w:rsidRDefault="00CB0356" w:rsidP="00FE1644">
      <w:pPr>
        <w:shd w:val="clear" w:color="auto" w:fill="FFFFFF"/>
        <w:spacing w:after="0" w:line="240" w:lineRule="auto"/>
        <w:ind w:left="4248"/>
        <w:jc w:val="center"/>
        <w:textAlignment w:val="baseline"/>
        <w:rPr>
          <w:rFonts w:ascii="Times New Roman" w:hAnsi="Times New Roman" w:cs="Times New Roman"/>
          <w:lang w:val="sr-Cyrl-BA"/>
        </w:rPr>
      </w:pPr>
      <w:r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Драган Гајић</w:t>
      </w:r>
      <w:r w:rsidR="00FE2E5A" w:rsidRPr="006205EF">
        <w:rPr>
          <w:rFonts w:ascii="Times New Roman" w:eastAsia="Times New Roman" w:hAnsi="Times New Roman" w:cs="Times New Roman"/>
          <w:color w:val="242424"/>
          <w:lang w:eastAsia="bs-Latn-BA"/>
        </w:rPr>
        <w:t>, дипл.</w:t>
      </w:r>
      <w:bookmarkEnd w:id="0"/>
      <w:r w:rsidR="00FE1644" w:rsidRPr="006205EF">
        <w:rPr>
          <w:rFonts w:ascii="Times New Roman" w:eastAsia="Times New Roman" w:hAnsi="Times New Roman" w:cs="Times New Roman"/>
          <w:color w:val="242424"/>
          <w:lang w:val="sr-Cyrl-BA" w:eastAsia="bs-Latn-BA"/>
        </w:rPr>
        <w:t>менаџер</w:t>
      </w:r>
    </w:p>
    <w:sectPr w:rsidR="00FE2E5A" w:rsidRPr="006205EF" w:rsidSect="0015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E2E5A"/>
    <w:rsid w:val="000D27BC"/>
    <w:rsid w:val="0015400B"/>
    <w:rsid w:val="0017722A"/>
    <w:rsid w:val="001F1250"/>
    <w:rsid w:val="0033759F"/>
    <w:rsid w:val="00382DF3"/>
    <w:rsid w:val="003834C6"/>
    <w:rsid w:val="003866F7"/>
    <w:rsid w:val="003D452C"/>
    <w:rsid w:val="00411524"/>
    <w:rsid w:val="004529F3"/>
    <w:rsid w:val="0047338F"/>
    <w:rsid w:val="00495BFB"/>
    <w:rsid w:val="005639D2"/>
    <w:rsid w:val="005C677E"/>
    <w:rsid w:val="006205EF"/>
    <w:rsid w:val="00671279"/>
    <w:rsid w:val="0075554C"/>
    <w:rsid w:val="007F4EEC"/>
    <w:rsid w:val="007F5C98"/>
    <w:rsid w:val="008A021E"/>
    <w:rsid w:val="008F4994"/>
    <w:rsid w:val="009539A9"/>
    <w:rsid w:val="00954EE4"/>
    <w:rsid w:val="009639B3"/>
    <w:rsid w:val="009D3D0A"/>
    <w:rsid w:val="00AC5FAA"/>
    <w:rsid w:val="00BE1063"/>
    <w:rsid w:val="00C037A6"/>
    <w:rsid w:val="00CB0356"/>
    <w:rsid w:val="00CF22AF"/>
    <w:rsid w:val="00D327EB"/>
    <w:rsid w:val="00DA7348"/>
    <w:rsid w:val="00E534B1"/>
    <w:rsid w:val="00F23C49"/>
    <w:rsid w:val="00FE1644"/>
    <w:rsid w:val="00FE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Slavica Benovic</cp:lastModifiedBy>
  <cp:revision>6</cp:revision>
  <cp:lastPrinted>2025-08-06T06:57:00Z</cp:lastPrinted>
  <dcterms:created xsi:type="dcterms:W3CDTF">2025-08-06T06:32:00Z</dcterms:created>
  <dcterms:modified xsi:type="dcterms:W3CDTF">2025-08-06T09:22:00Z</dcterms:modified>
</cp:coreProperties>
</file>