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2E7" w14:textId="2EFE56BC" w:rsidR="00FF5514" w:rsidRPr="00FF5514" w:rsidRDefault="004B1D4A" w:rsidP="00FF5514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REPUBLIKA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SRPSKA</w:t>
      </w:r>
    </w:p>
    <w:p w14:paraId="4EB40430" w14:textId="275E99C5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OPŠTINA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UGLjEVIK</w:t>
      </w:r>
    </w:p>
    <w:p w14:paraId="6B119155" w14:textId="260D828C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1C01594D" w14:textId="5D1DBB55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B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roj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: 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/6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41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/2</w:t>
      </w:r>
      <w:r w:rsidR="00B77A67">
        <w:rPr>
          <w:rFonts w:ascii="Times New Roman" w:eastAsia="Times New Roman" w:hAnsi="Times New Roman" w:cs="Times New Roman"/>
          <w:lang w:val="sr-Latn-RS" w:eastAsia="hr-HR"/>
        </w:rPr>
        <w:t>3</w:t>
      </w:r>
    </w:p>
    <w:p w14:paraId="7ACB9657" w14:textId="0D6E6B96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Datum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30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06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.202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3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godine</w:t>
      </w:r>
    </w:p>
    <w:p w14:paraId="73E3F2A1" w14:textId="77777777" w:rsidR="00FF5514" w:rsidRPr="00ED1187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ADFFA36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4D8E9680" w14:textId="4C3300A5" w:rsidR="00FF5514" w:rsidRPr="00FF5514" w:rsidRDefault="004B1D4A" w:rsidP="004E75D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7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0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24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28.  </w:t>
      </w:r>
      <w:r>
        <w:rPr>
          <w:rFonts w:ascii="Times New Roman" w:eastAsia="Times New Roman" w:hAnsi="Times New Roman" w:cs="Times New Roman"/>
          <w:lang w:val="sr-Cyrl-CS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javnim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(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“</w:t>
      </w:r>
      <w:r>
        <w:rPr>
          <w:rFonts w:ascii="Times New Roman" w:eastAsia="Times New Roman" w:hAnsi="Times New Roman" w:cs="Times New Roman"/>
          <w:lang w:val="sr-Cyrl-CS" w:eastAsia="hr-HR"/>
        </w:rPr>
        <w:t>Službeni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39/14</w:t>
      </w:r>
      <w:r w:rsidR="002E037E">
        <w:rPr>
          <w:rFonts w:ascii="Times New Roman" w:eastAsia="Times New Roman" w:hAnsi="Times New Roman" w:cs="Times New Roman"/>
          <w:lang w:val="sr-Latn-BA" w:eastAsia="hr-HR"/>
        </w:rPr>
        <w:t>, 59/22</w:t>
      </w:r>
      <w:bookmarkStart w:id="0" w:name="_GoBack"/>
      <w:bookmarkEnd w:id="0"/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82. 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lokalnoj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samoupravi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(“</w:t>
      </w:r>
      <w:r>
        <w:rPr>
          <w:rFonts w:ascii="Times New Roman" w:eastAsia="Times New Roman" w:hAnsi="Times New Roman" w:cs="Times New Roman"/>
          <w:lang w:val="sr-Cyrl-BA" w:eastAsia="hr-HR"/>
        </w:rPr>
        <w:t>Službeni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”,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97/16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p</w:t>
      </w:r>
      <w:r>
        <w:rPr>
          <w:rFonts w:ascii="Times New Roman" w:eastAsia="Times New Roman" w:hAnsi="Times New Roman" w:cs="Times New Roman"/>
          <w:lang w:val="sr-Latn-BA" w:eastAsia="hr-HR"/>
        </w:rPr>
        <w:t>rijedloga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Načelnik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Opštine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d</w:t>
      </w:r>
      <w:r>
        <w:rPr>
          <w:rFonts w:ascii="Times New Roman" w:eastAsia="Times New Roman" w:hAnsi="Times New Roman" w:cs="Times New Roman"/>
          <w:lang w:val="sr-Cyrl-BA" w:eastAsia="hr-HR"/>
        </w:rPr>
        <w:t>onosi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sledeću</w:t>
      </w:r>
    </w:p>
    <w:p w14:paraId="497C3657" w14:textId="77777777" w:rsidR="00FF5514" w:rsidRPr="00ED1187" w:rsidRDefault="00FF5514" w:rsidP="00ED118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3D3D7B4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7AB00EB0" w14:textId="16267260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</w:p>
    <w:p w14:paraId="4F306E59" w14:textId="605B90B2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nabavci</w:t>
      </w:r>
    </w:p>
    <w:p w14:paraId="10062247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65DBE6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655D7F1B" w14:textId="74B4FF4C" w:rsidR="00FF5514" w:rsidRPr="00FF5514" w:rsidRDefault="004B1D4A" w:rsidP="00FF5514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6E46309C" w14:textId="08EC6823" w:rsidR="00B77A67" w:rsidRPr="00B77A67" w:rsidRDefault="004B1D4A" w:rsidP="00B77A67">
      <w:pPr>
        <w:tabs>
          <w:tab w:val="left" w:pos="8640"/>
        </w:tabs>
        <w:spacing w:after="0" w:line="240" w:lineRule="auto"/>
        <w:ind w:left="-180" w:right="-30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Prihvata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dodatnih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građevinskih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77A67" w:rsidRPr="00B77A67">
        <w:rPr>
          <w:rFonts w:ascii="Times New Roman" w:eastAsia="Times New Roman" w:hAnsi="Times New Roman" w:cs="Times New Roman"/>
          <w:lang w:val="sr-Cyrl-BA" w:eastAsia="hr-HR"/>
        </w:rPr>
        <w:t>na dogradnji i izgradnji javne rasvjete:</w:t>
      </w:r>
    </w:p>
    <w:p w14:paraId="15C3D017" w14:textId="32FCF819" w:rsidR="00B77A67" w:rsidRPr="00B77A67" w:rsidRDefault="00B77A67" w:rsidP="00B77A67">
      <w:pPr>
        <w:tabs>
          <w:tab w:val="left" w:pos="8640"/>
        </w:tabs>
        <w:spacing w:after="0" w:line="240" w:lineRule="auto"/>
        <w:ind w:left="-180" w:right="-30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a)</w:t>
      </w:r>
      <w:r w:rsidRPr="00B77A67">
        <w:rPr>
          <w:rFonts w:ascii="Times New Roman" w:eastAsia="Times New Roman" w:hAnsi="Times New Roman" w:cs="Times New Roman"/>
          <w:lang w:val="sr-Cyrl-BA" w:eastAsia="hr-HR"/>
        </w:rPr>
        <w:t>Dogradnja javne rasvjete na području Opštine Ugljevik</w:t>
      </w:r>
    </w:p>
    <w:p w14:paraId="1412C45F" w14:textId="397B6B0C" w:rsidR="00B77A67" w:rsidRPr="00B77A67" w:rsidRDefault="00B77A67" w:rsidP="00B77A67">
      <w:pPr>
        <w:tabs>
          <w:tab w:val="left" w:pos="8640"/>
        </w:tabs>
        <w:spacing w:after="0" w:line="240" w:lineRule="auto"/>
        <w:ind w:left="-180" w:right="-30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b)</w:t>
      </w:r>
      <w:r w:rsidRPr="00B77A67">
        <w:rPr>
          <w:rFonts w:ascii="Times New Roman" w:eastAsia="Times New Roman" w:hAnsi="Times New Roman" w:cs="Times New Roman"/>
          <w:lang w:val="sr-Cyrl-BA" w:eastAsia="hr-HR"/>
        </w:rPr>
        <w:t>Izgradnja javne rasvjete na području Opštine Ugljevik</w:t>
      </w:r>
    </w:p>
    <w:p w14:paraId="4EE20FEA" w14:textId="22FA9292" w:rsidR="00FF5514" w:rsidRPr="00FF5514" w:rsidRDefault="00B77A67" w:rsidP="00B77A67">
      <w:pPr>
        <w:tabs>
          <w:tab w:val="left" w:pos="8640"/>
        </w:tabs>
        <w:spacing w:after="0" w:line="240" w:lineRule="auto"/>
        <w:ind w:left="-180" w:right="-300"/>
        <w:rPr>
          <w:rFonts w:ascii="Times New Roman" w:eastAsia="Times New Roman" w:hAnsi="Times New Roman" w:cs="Times New Roman"/>
          <w:lang w:val="sr-Cyrl-BA" w:eastAsia="hr-HR"/>
        </w:rPr>
      </w:pPr>
      <w:r w:rsidRPr="00B77A67">
        <w:rPr>
          <w:rFonts w:ascii="Times New Roman" w:eastAsia="Times New Roman" w:hAnsi="Times New Roman" w:cs="Times New Roman"/>
          <w:lang w:val="sr-Cyrl-BA" w:eastAsia="hr-HR"/>
        </w:rPr>
        <w:t>iz ugovora 02/7-404-186/21 od 14.03.2022. godine.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dodjelјuje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B77A67">
        <w:rPr>
          <w:rFonts w:ascii="Times New Roman" w:eastAsia="Times New Roman" w:hAnsi="Times New Roman" w:cs="Times New Roman"/>
          <w:b/>
          <w:bCs/>
          <w:lang w:val="sr-Cyrl-BA" w:eastAsia="hr-HR"/>
        </w:rPr>
        <w:t>D.O.O.“Sporting MB“ Ugljevik ul.Rudarska br.1</w:t>
      </w:r>
      <w:r>
        <w:rPr>
          <w:rFonts w:ascii="Times New Roman" w:eastAsia="Times New Roman" w:hAnsi="Times New Roman" w:cs="Times New Roman"/>
          <w:b/>
          <w:bCs/>
          <w:lang w:val="sr-Latn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Pr="00B77A67">
        <w:rPr>
          <w:rFonts w:ascii="Times New Roman" w:eastAsia="Times New Roman" w:hAnsi="Times New Roman" w:cs="Times New Roman"/>
          <w:b/>
          <w:lang w:val="sr-Cyrl-BA" w:eastAsia="hr-HR"/>
        </w:rPr>
        <w:t>95.298,78KM sa zaračunatim PDV-om</w:t>
      </w:r>
      <w:r w:rsidRPr="00B77A67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dostavlјanja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prihvatlјive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51896D6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7309C303" w14:textId="77777777" w:rsidR="00FF5514" w:rsidRPr="00B77A67" w:rsidRDefault="00FF5514" w:rsidP="00B77A67">
      <w:pPr>
        <w:tabs>
          <w:tab w:val="left" w:pos="9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588B389C" w14:textId="3C64FA8B" w:rsidR="00FF5514" w:rsidRPr="00FF5514" w:rsidRDefault="004B1D4A" w:rsidP="00FF5514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B77A67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2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0078F83" w14:textId="6E6DA210" w:rsidR="00FF5514" w:rsidRPr="00FF5514" w:rsidRDefault="004B1D4A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98.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  <w:r>
        <w:rPr>
          <w:rFonts w:ascii="Times New Roman" w:eastAsia="Times New Roman" w:hAnsi="Times New Roman" w:cs="Times New Roman"/>
          <w:lang w:val="sr-Cyrl-BA" w:eastAsia="hr-HR"/>
        </w:rPr>
        <w:t>tačka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)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potpis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izabranom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D19826F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06ADC142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FC3AD8A" w14:textId="7F151AF6" w:rsidR="00FF5514" w:rsidRPr="006A5288" w:rsidRDefault="004B1D4A" w:rsidP="006A528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ž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</w:p>
    <w:p w14:paraId="2F9A8997" w14:textId="77777777" w:rsidR="00B77A67" w:rsidRPr="00B77A67" w:rsidRDefault="004B1D4A" w:rsidP="00B77A67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4B1D4A">
        <w:rPr>
          <w:rFonts w:ascii="Times New Roman" w:eastAsia="Times New Roman" w:hAnsi="Times New Roman" w:cs="Times New Roman"/>
          <w:lang w:val="sr-Cyrl-BA" w:eastAsia="hr-HR"/>
        </w:rPr>
        <w:t xml:space="preserve">dodatnih građevinskih </w:t>
      </w:r>
      <w:r w:rsidR="00B77A67" w:rsidRPr="00B77A67">
        <w:rPr>
          <w:rFonts w:ascii="Times New Roman" w:eastAsia="Times New Roman" w:hAnsi="Times New Roman" w:cs="Times New Roman"/>
          <w:lang w:val="sr-Cyrl-BA" w:eastAsia="hr-HR"/>
        </w:rPr>
        <w:t>na dogradnji i izgradnji javne rasvjete:</w:t>
      </w:r>
    </w:p>
    <w:p w14:paraId="569D2EE9" w14:textId="77777777" w:rsidR="00B77A67" w:rsidRPr="00B77A67" w:rsidRDefault="00B77A67" w:rsidP="00B77A67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77A67">
        <w:rPr>
          <w:rFonts w:ascii="Times New Roman" w:eastAsia="Times New Roman" w:hAnsi="Times New Roman" w:cs="Times New Roman"/>
          <w:lang w:val="sr-Cyrl-BA" w:eastAsia="hr-HR"/>
        </w:rPr>
        <w:t>a)Dogradnja javne rasvjete na području Opštine Ugljevik</w:t>
      </w:r>
    </w:p>
    <w:p w14:paraId="671D7E4E" w14:textId="77777777" w:rsidR="00B77A67" w:rsidRPr="00B77A67" w:rsidRDefault="00B77A67" w:rsidP="00B77A67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77A67">
        <w:rPr>
          <w:rFonts w:ascii="Times New Roman" w:eastAsia="Times New Roman" w:hAnsi="Times New Roman" w:cs="Times New Roman"/>
          <w:lang w:val="sr-Cyrl-BA" w:eastAsia="hr-HR"/>
        </w:rPr>
        <w:t>b)Izgradnja javne rasvjete na području Opštine Ugljevik</w:t>
      </w:r>
    </w:p>
    <w:p w14:paraId="20E56253" w14:textId="62533D3D" w:rsidR="00FF5514" w:rsidRPr="00FF5514" w:rsidRDefault="00B77A67" w:rsidP="00B77A67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77A67">
        <w:rPr>
          <w:rFonts w:ascii="Times New Roman" w:eastAsia="Times New Roman" w:hAnsi="Times New Roman" w:cs="Times New Roman"/>
          <w:lang w:val="sr-Cyrl-BA" w:eastAsia="hr-HR"/>
        </w:rPr>
        <w:t>iz ugovora 02/7-404-186/21 od 14.03.2022. godine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,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a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sve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odredbi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člana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3.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istog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pokrenut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Odlukom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pristupanju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41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22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1AF9BFC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7A3FF768" w14:textId="7D3F9BC8" w:rsidR="00FF5514" w:rsidRPr="00FF5514" w:rsidRDefault="004B1D4A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naprijed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24.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D47BC" w:rsidRPr="00FD47BC">
        <w:rPr>
          <w:rFonts w:ascii="Times New Roman" w:eastAsia="Times New Roman" w:hAnsi="Times New Roman" w:cs="Times New Roman"/>
          <w:lang w:val="sr-Cyrl-BA" w:eastAsia="hr-HR"/>
        </w:rPr>
        <w:t>D.O.O.“Sporting MB“ Ugljevik ul.Rudarska br.1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zaklјučen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prethodno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naznačeni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realizacije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javili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dodatni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čega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raspisana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3080C389" w14:textId="77777777" w:rsidR="00957290" w:rsidRDefault="00957290" w:rsidP="0095729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308BCDC7" w14:textId="13ED5A47" w:rsidR="00FF5514" w:rsidRPr="00FF5514" w:rsidRDefault="004B1D4A" w:rsidP="0095729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imenovana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Rješenjem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41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26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E620B95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12633E21" w14:textId="759F817F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izvještaju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utvrđeno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blagovremeno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pravilno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sačinila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odgovarajuće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zapisnike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4533A27" w14:textId="2C5BC6C8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Pozvani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termina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predviđenog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svoju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7EAAC8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</w:p>
    <w:p w14:paraId="534474AA" w14:textId="1B8E14FB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lastRenderedPageBreak/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grupe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posebnosti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tehničke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specifikacije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mogućim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rizicima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kritičnim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tačkama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procesu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pojedinačnim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ukupnim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uslovima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plaćanja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rokovima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izvođenja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garantnom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roku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drugim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njihovim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valјanim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43C902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273CFD6" w14:textId="6B30FFF0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Poslije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pozivu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4FF91524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1ACDC19" w14:textId="477C86A4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ocijenila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ista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zadovolјava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zadate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kriterije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preporuku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dodjeli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„</w:t>
      </w:r>
      <w:r w:rsidR="00AC7153" w:rsidRPr="00AC7153">
        <w:rPr>
          <w:rFonts w:ascii="Times New Roman" w:eastAsia="Times New Roman" w:hAnsi="Times New Roman" w:cs="Times New Roman"/>
          <w:lang w:val="sr-Latn-BA" w:eastAsia="hr-HR"/>
        </w:rPr>
        <w:t>D.O.O.“Sporting MB“ Ugljevik ul.Rudarska br.1</w:t>
      </w:r>
      <w:r w:rsidR="00AC7153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="00AC7153" w:rsidRPr="00AC7153">
        <w:rPr>
          <w:rFonts w:ascii="Times New Roman" w:eastAsia="Times New Roman" w:hAnsi="Times New Roman" w:cs="Times New Roman"/>
          <w:lang w:val="sr-Cyrl-BA" w:eastAsia="hr-HR"/>
        </w:rPr>
        <w:t xml:space="preserve">95.298,78KM sa zaračunatim PDV-om 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 </w:t>
      </w:r>
      <w:r>
        <w:rPr>
          <w:rFonts w:ascii="Times New Roman" w:eastAsia="Times New Roman" w:hAnsi="Times New Roman" w:cs="Times New Roman"/>
          <w:lang w:val="sr-Cyrl-BA" w:eastAsia="hr-HR"/>
        </w:rPr>
        <w:t>jer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F8472A3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</w:p>
    <w:p w14:paraId="172EC2F7" w14:textId="3F93EC30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Shodno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donio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kao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dispozitivu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FA38F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5569827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BF5544" w14:textId="216072C3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prilogu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dostavlјamo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</w:t>
      </w:r>
    </w:p>
    <w:p w14:paraId="0636EE78" w14:textId="4FE35F4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Zapisnik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pregledu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ocjeni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konačne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ponude</w:t>
      </w:r>
    </w:p>
    <w:p w14:paraId="0467202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3483DC0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575A53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D505793" w14:textId="520ECB41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Obrađivač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5E3C6108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_________________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________________________</w:t>
      </w:r>
    </w:p>
    <w:p w14:paraId="4D635B28" w14:textId="75EB77F5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Vasilije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Perić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dipl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ecc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ACEC03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3FE7312A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2355FEB0" w14:textId="78BD39E3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Odsjek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javne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nabavke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35186507" w14:textId="121837DE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inveticije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nadzor</w:t>
      </w:r>
    </w:p>
    <w:p w14:paraId="03E89523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________________________     </w:t>
      </w:r>
    </w:p>
    <w:p w14:paraId="0CAE2028" w14:textId="7899F36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Miroslav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Mirković</w:t>
      </w:r>
    </w:p>
    <w:p w14:paraId="0F145A1A" w14:textId="77777777" w:rsidR="00FF5514" w:rsidRPr="00FF5514" w:rsidRDefault="00FF5514" w:rsidP="00FF5514">
      <w:pPr>
        <w:spacing w:after="200" w:line="276" w:lineRule="auto"/>
        <w:rPr>
          <w:rFonts w:ascii="Calibri" w:eastAsia="Calibri" w:hAnsi="Calibri" w:cs="Times New Roman"/>
          <w:noProof/>
          <w:lang w:val="sr-Cyrl-BA"/>
        </w:rPr>
      </w:pPr>
    </w:p>
    <w:p w14:paraId="1AD15A6F" w14:textId="3E3BFDC6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Dostavlјeno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                                                                      </w:t>
      </w:r>
    </w:p>
    <w:p w14:paraId="6C8716A2" w14:textId="4F027413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učesniku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</w:t>
      </w:r>
    </w:p>
    <w:p w14:paraId="157C3B8A" w14:textId="6456E5B8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</w:t>
      </w:r>
    </w:p>
    <w:p w14:paraId="28FADAE8" w14:textId="77777777" w:rsidR="00AC0EAB" w:rsidRDefault="00AC0EAB"/>
    <w:sectPr w:rsidR="00AC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B"/>
    <w:rsid w:val="002E037E"/>
    <w:rsid w:val="004B1D4A"/>
    <w:rsid w:val="004E75DB"/>
    <w:rsid w:val="00517A4F"/>
    <w:rsid w:val="006A5288"/>
    <w:rsid w:val="00957290"/>
    <w:rsid w:val="00AC0EAB"/>
    <w:rsid w:val="00AC7153"/>
    <w:rsid w:val="00B77A67"/>
    <w:rsid w:val="00ED1187"/>
    <w:rsid w:val="00FD47BC"/>
    <w:rsid w:val="00FF2204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X</cp:lastModifiedBy>
  <cp:revision>10</cp:revision>
  <cp:lastPrinted>2023-06-30T07:58:00Z</cp:lastPrinted>
  <dcterms:created xsi:type="dcterms:W3CDTF">2021-04-20T10:43:00Z</dcterms:created>
  <dcterms:modified xsi:type="dcterms:W3CDTF">2023-06-30T07:58:00Z</dcterms:modified>
</cp:coreProperties>
</file>