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ОПШТИНА УГЉЕВИК</w:t>
      </w: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Одјељење за просторно уређење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801B3D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стамбено</w:t>
      </w:r>
      <w:r w:rsidRPr="00155256">
        <w:rPr>
          <w:rFonts w:ascii="Times New Roman" w:hAnsi="Times New Roman" w:cs="Times New Roman"/>
          <w:sz w:val="24"/>
          <w:szCs w:val="24"/>
        </w:rPr>
        <w:t>-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комуналне послове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</w:p>
    <w:p w:rsidR="00801B3D" w:rsidRPr="00155256" w:rsidRDefault="00ED324B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друштвене дјелатности</w:t>
      </w:r>
      <w:bookmarkStart w:id="0" w:name="_GoBack"/>
      <w:bookmarkEnd w:id="0"/>
    </w:p>
    <w:p w:rsidR="00801B3D" w:rsidRPr="00F514B3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Број: 02/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-92-</w:t>
      </w:r>
      <w:r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Датум, 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08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.године</w:t>
      </w: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На основу члана 3</w:t>
      </w:r>
      <w:r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 и члана 8</w:t>
      </w:r>
      <w:r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 Закона о заштити животне средине („Службени гласник Р</w:t>
      </w:r>
      <w:r>
        <w:rPr>
          <w:rFonts w:ascii="Times New Roman" w:hAnsi="Times New Roman" w:cs="Times New Roman"/>
          <w:sz w:val="24"/>
          <w:szCs w:val="24"/>
          <w:lang w:val="sr-Cyrl-BA"/>
        </w:rPr>
        <w:t>епублике Српске“ број 71/12, 79/15 и 70/20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) и члана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Правилника о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постројењима која могу бити изграђена и пуштена у рад само уколико имају еколошку дозволу („Службени гласник Р</w:t>
      </w:r>
      <w:r>
        <w:rPr>
          <w:rFonts w:ascii="Times New Roman" w:hAnsi="Times New Roman" w:cs="Times New Roman"/>
          <w:sz w:val="24"/>
          <w:szCs w:val="24"/>
          <w:lang w:val="sr-Cyrl-BA"/>
        </w:rPr>
        <w:t>епублике Српске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“ број: </w:t>
      </w:r>
      <w:r>
        <w:rPr>
          <w:rFonts w:ascii="Times New Roman" w:hAnsi="Times New Roman" w:cs="Times New Roman"/>
          <w:sz w:val="24"/>
          <w:szCs w:val="24"/>
          <w:lang w:val="sr-Cyrl-BA"/>
        </w:rPr>
        <w:t>124/12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) Одјељење за просторно уређење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стамбено комуналне послове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друштвене дјелатности општине Угљевик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оба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вјештава заинтересовану јавност</w:t>
      </w: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Default="00801B3D" w:rsidP="00801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О ПОДНОШЕЊУ ЗАХТЈЕВА ЗА ИЗДАВАЊЕ ЕКОЛОШКЕ ДОЗВОЛЕ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 xml:space="preserve">COMSAR ENERGY REPUBLIKA SRPSKA“ </w:t>
      </w:r>
      <w:r>
        <w:rPr>
          <w:rFonts w:ascii="Times New Roman" w:hAnsi="Times New Roman" w:cs="Times New Roman"/>
          <w:sz w:val="24"/>
          <w:szCs w:val="24"/>
          <w:lang w:val="sr-Cyrl-BA"/>
        </w:rPr>
        <w:t>Д.О.О. БАЊА ЛУКА ЗА ПРОЈЕКАТ ЗА ИЗГРАДЊУ И КОРИШЋЕЊЕ ТЕРМОЕЛЕКТРАНЕ „УГЉЕВИК 3“, ОПШТИНА УГЉЕВИК, СНАГЕ 2 Х 350</w:t>
      </w:r>
      <w:r>
        <w:rPr>
          <w:rFonts w:ascii="Times New Roman" w:hAnsi="Times New Roman" w:cs="Times New Roman"/>
          <w:sz w:val="24"/>
          <w:szCs w:val="24"/>
        </w:rPr>
        <w:t xml:space="preserve"> MW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1B3D" w:rsidRPr="00155256" w:rsidRDefault="00801B3D" w:rsidP="00801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B3D" w:rsidRPr="00155256" w:rsidRDefault="00801B3D" w:rsidP="0080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Министарство за просторно уређење,  грађевинарство и екологију Бања Лука доставило је захтјев „ </w:t>
      </w:r>
      <w:r>
        <w:rPr>
          <w:rFonts w:ascii="Times New Roman" w:hAnsi="Times New Roman" w:cs="Times New Roman"/>
          <w:sz w:val="24"/>
          <w:szCs w:val="24"/>
        </w:rPr>
        <w:t xml:space="preserve">COMSAR ENERGY REPUBLIKA SRPSKA“ </w:t>
      </w:r>
      <w:r>
        <w:rPr>
          <w:rFonts w:ascii="Times New Roman" w:hAnsi="Times New Roman" w:cs="Times New Roman"/>
          <w:sz w:val="24"/>
          <w:szCs w:val="24"/>
          <w:lang w:val="sr-Cyrl-BA"/>
        </w:rPr>
        <w:t>Д.О.О. БАЊА ЛУКА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еколошку дозволу са документацијом  за пројекат за изградњу и коришћење термоелектране „ Угљевик 3“ снаге 2 х 350 </w:t>
      </w:r>
      <w:r>
        <w:rPr>
          <w:rFonts w:ascii="Times New Roman" w:hAnsi="Times New Roman" w:cs="Times New Roman"/>
          <w:sz w:val="24"/>
          <w:szCs w:val="24"/>
        </w:rPr>
        <w:t>mw O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дјељењу за просторно уређење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стамбено-комуналне послове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друштвене дјелатности 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општине Угљевик, </w:t>
      </w:r>
      <w:r>
        <w:rPr>
          <w:rFonts w:ascii="Times New Roman" w:hAnsi="Times New Roman" w:cs="Times New Roman"/>
          <w:sz w:val="24"/>
          <w:szCs w:val="24"/>
          <w:lang w:val="sr-Cyrl-BA"/>
        </w:rPr>
        <w:t>ради стављања на јавни увид</w:t>
      </w:r>
      <w:r w:rsidRPr="001552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Заинтересована јавност може извршити бе</w:t>
      </w:r>
      <w:r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платан увид у захтјев за еколошку дозволу и приложену документацију у просторијама општине Угљевик у року од 30 дана од дана објављивања овог обавјештења.</w:t>
      </w: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У  овом року заинтересована јавност може поднијети овом Одјељењу мишљење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примједбе 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о захтјеву и приложеној  документацији у писаној форми.</w:t>
      </w: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НАЧЕЛНИК ОДЈЕЉЕЊА</w:t>
      </w: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___________________________</w:t>
      </w: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Верица Петровић,дипл.правник</w:t>
      </w:r>
    </w:p>
    <w:p w:rsidR="00801B3D" w:rsidRPr="00155256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B3D" w:rsidRDefault="00801B3D" w:rsidP="0080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801B3D" w:rsidSect="00D6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C"/>
    <w:rsid w:val="0003622E"/>
    <w:rsid w:val="000B776F"/>
    <w:rsid w:val="000E263F"/>
    <w:rsid w:val="00101579"/>
    <w:rsid w:val="00137439"/>
    <w:rsid w:val="001A3521"/>
    <w:rsid w:val="001A6A14"/>
    <w:rsid w:val="001C571A"/>
    <w:rsid w:val="001E7249"/>
    <w:rsid w:val="00204293"/>
    <w:rsid w:val="002045A3"/>
    <w:rsid w:val="00231110"/>
    <w:rsid w:val="002A76CF"/>
    <w:rsid w:val="002E65AD"/>
    <w:rsid w:val="00340EC8"/>
    <w:rsid w:val="003E2978"/>
    <w:rsid w:val="00424400"/>
    <w:rsid w:val="00476C9A"/>
    <w:rsid w:val="005673EE"/>
    <w:rsid w:val="005C0123"/>
    <w:rsid w:val="005C2E7E"/>
    <w:rsid w:val="00661541"/>
    <w:rsid w:val="00680F64"/>
    <w:rsid w:val="006A42A3"/>
    <w:rsid w:val="006B4D3B"/>
    <w:rsid w:val="007363F8"/>
    <w:rsid w:val="007A0FAA"/>
    <w:rsid w:val="00801B3D"/>
    <w:rsid w:val="009A0C1B"/>
    <w:rsid w:val="009C0BA7"/>
    <w:rsid w:val="009F4AAC"/>
    <w:rsid w:val="00AA5E7D"/>
    <w:rsid w:val="00B141EE"/>
    <w:rsid w:val="00B34FBE"/>
    <w:rsid w:val="00BC593A"/>
    <w:rsid w:val="00C52408"/>
    <w:rsid w:val="00C91938"/>
    <w:rsid w:val="00CD7280"/>
    <w:rsid w:val="00CF7F73"/>
    <w:rsid w:val="00D636F5"/>
    <w:rsid w:val="00D63A7D"/>
    <w:rsid w:val="00E0230D"/>
    <w:rsid w:val="00EC0314"/>
    <w:rsid w:val="00ED324B"/>
    <w:rsid w:val="00ED4DE5"/>
    <w:rsid w:val="00EF6460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4ECA0-19BA-46C7-B376-DE6C7C94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Petrovic</dc:creator>
  <cp:lastModifiedBy>Windows User</cp:lastModifiedBy>
  <cp:revision>2</cp:revision>
  <cp:lastPrinted>2023-08-17T04:56:00Z</cp:lastPrinted>
  <dcterms:created xsi:type="dcterms:W3CDTF">2023-09-19T10:11:00Z</dcterms:created>
  <dcterms:modified xsi:type="dcterms:W3CDTF">2023-09-19T10:11:00Z</dcterms:modified>
</cp:coreProperties>
</file>