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bookmarkStart w:id="0" w:name="_GoBack"/>
      <w:bookmarkEnd w:id="0"/>
      <w:r w:rsidRPr="00CC2788">
        <w:rPr>
          <w:rFonts w:eastAsia="Times New Roman" w:cs="Times New Roman"/>
          <w:sz w:val="20"/>
          <w:szCs w:val="20"/>
          <w:lang w:val="sr-Cyrl-CS" w:eastAsia="hr-HR"/>
        </w:rPr>
        <w:t>REPUBLIKA SRPSKA</w:t>
      </w:r>
    </w:p>
    <w:p w14:paraId="762EEEE3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OPŠTINA UGLjEVIK</w:t>
      </w:r>
    </w:p>
    <w:p w14:paraId="018F80D1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NAČELNIK OPŠTINE</w:t>
      </w:r>
    </w:p>
    <w:p w14:paraId="794D7943" w14:textId="602F2F98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Broj: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F557F9">
        <w:rPr>
          <w:rFonts w:eastAsia="Times New Roman" w:cs="Times New Roman"/>
          <w:sz w:val="20"/>
          <w:szCs w:val="20"/>
          <w:lang w:val="sr-Latn-BA" w:eastAsia="hr-HR"/>
        </w:rPr>
        <w:t>02/7-404- 101</w:t>
      </w:r>
      <w:r w:rsidR="00EB60DA"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</w:t>
      </w:r>
      <w:r w:rsidR="002B7949" w:rsidRPr="00CC2788">
        <w:rPr>
          <w:rFonts w:eastAsia="Times New Roman" w:cs="Times New Roman"/>
          <w:sz w:val="20"/>
          <w:szCs w:val="20"/>
          <w:lang w:val="sr-Latn-BA" w:eastAsia="hr-HR"/>
        </w:rPr>
        <w:t>/22</w:t>
      </w:r>
    </w:p>
    <w:p w14:paraId="2C31E70B" w14:textId="2F5572AE" w:rsid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Datum,</w:t>
      </w:r>
      <w:r w:rsidR="00EB60DA" w:rsidRPr="00CC2788">
        <w:rPr>
          <w:rFonts w:eastAsia="Times New Roman" w:cs="Times New Roman"/>
          <w:sz w:val="20"/>
          <w:szCs w:val="20"/>
          <w:lang w:val="sr-Latn-BA" w:eastAsia="hr-HR"/>
        </w:rPr>
        <w:t>14.07</w:t>
      </w:r>
      <w:r w:rsidR="002B7949" w:rsidRPr="00CC2788">
        <w:rPr>
          <w:rFonts w:eastAsia="Times New Roman" w:cs="Times New Roman"/>
          <w:sz w:val="20"/>
          <w:szCs w:val="20"/>
          <w:lang w:val="sr-Latn-BA" w:eastAsia="hr-HR"/>
        </w:rPr>
        <w:t>.2022.godine</w:t>
      </w:r>
    </w:p>
    <w:p w14:paraId="56D9D74F" w14:textId="77777777" w:rsidR="00CC2788" w:rsidRPr="00CC2788" w:rsidRDefault="00CC2788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</w:p>
    <w:p w14:paraId="783E39D8" w14:textId="77777777" w:rsidR="009E5721" w:rsidRPr="00CC2788" w:rsidRDefault="009E5721" w:rsidP="00EB60DA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0"/>
          <w:szCs w:val="20"/>
          <w:lang w:val="sr-Latn-RS" w:eastAsia="hr-HR"/>
        </w:rPr>
      </w:pPr>
    </w:p>
    <w:p w14:paraId="7CEE94FA" w14:textId="273AC551" w:rsidR="009E5721" w:rsidRPr="00942996" w:rsidRDefault="009E5721" w:rsidP="0094299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R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Na osnovu  člana </w:t>
      </w:r>
      <w:r w:rsidRPr="00CC2788">
        <w:rPr>
          <w:rFonts w:eastAsia="Times New Roman" w:cs="Times New Roman"/>
          <w:sz w:val="20"/>
          <w:szCs w:val="20"/>
          <w:lang w:eastAsia="hr-HR"/>
        </w:rPr>
        <w:t>59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. i</w:t>
      </w:r>
      <w:r w:rsidRPr="00CC2788">
        <w:rPr>
          <w:rFonts w:eastAsia="Times New Roman" w:cs="Times New Roman"/>
          <w:sz w:val="20"/>
          <w:szCs w:val="20"/>
          <w:lang w:eastAsia="hr-HR"/>
        </w:rPr>
        <w:t xml:space="preserve"> 82. stav 3. 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Zakona  o  lokalnoj samoupravi (,,Službeni  glasnik RS“, broj</w:t>
      </w:r>
      <w:r w:rsidRPr="00CC2788">
        <w:rPr>
          <w:rFonts w:eastAsia="Times New Roman" w:cs="Times New Roman"/>
          <w:sz w:val="20"/>
          <w:szCs w:val="20"/>
          <w:lang w:eastAsia="hr-HR"/>
        </w:rPr>
        <w:t xml:space="preserve">: 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9</w:t>
      </w:r>
      <w:r w:rsidRPr="00CC2788">
        <w:rPr>
          <w:rFonts w:eastAsia="Times New Roman" w:cs="Times New Roman"/>
          <w:sz w:val="20"/>
          <w:szCs w:val="20"/>
          <w:lang w:eastAsia="hr-HR"/>
        </w:rPr>
        <w:t>7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/1</w:t>
      </w:r>
      <w:r w:rsidRPr="00CC2788">
        <w:rPr>
          <w:rFonts w:eastAsia="Times New Roman" w:cs="Times New Roman"/>
          <w:sz w:val="20"/>
          <w:szCs w:val="20"/>
          <w:lang w:eastAsia="hr-HR"/>
        </w:rPr>
        <w:t>6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), člana </w:t>
      </w:r>
      <w:r w:rsidRPr="00CC2788">
        <w:rPr>
          <w:rFonts w:eastAsia="Times New Roman" w:cs="Times New Roman"/>
          <w:sz w:val="20"/>
          <w:szCs w:val="20"/>
          <w:lang w:eastAsia="hr-HR"/>
        </w:rPr>
        <w:t>68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i</w:t>
      </w:r>
      <w:r w:rsidRPr="00CC2788">
        <w:rPr>
          <w:rFonts w:eastAsia="Times New Roman" w:cs="Times New Roman"/>
          <w:sz w:val="20"/>
          <w:szCs w:val="20"/>
          <w:lang w:eastAsia="hr-HR"/>
        </w:rPr>
        <w:t xml:space="preserve"> 89. Statuta Opštine Ugljevik (“Službeni bilten Opštine Ugljevik”, broj: 7/17) i 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člana </w:t>
      </w:r>
      <w:r w:rsidRPr="00CC2788">
        <w:rPr>
          <w:rFonts w:eastAsia="Times New Roman" w:cs="Times New Roman"/>
          <w:sz w:val="20"/>
          <w:szCs w:val="20"/>
          <w:lang w:eastAsia="hr-HR"/>
        </w:rPr>
        <w:t>18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, 19.</w:t>
      </w:r>
      <w:r w:rsidRPr="00CC2788">
        <w:rPr>
          <w:rFonts w:eastAsia="Times New Roman" w:cs="Times New Roman"/>
          <w:sz w:val="20"/>
          <w:szCs w:val="20"/>
          <w:lang w:eastAsia="hr-HR"/>
        </w:rPr>
        <w:t xml:space="preserve"> i 25. 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Zakona o</w:t>
      </w:r>
      <w:r w:rsidRPr="00CC2788">
        <w:rPr>
          <w:rFonts w:eastAsia="Times New Roman" w:cs="Times New Roman"/>
          <w:sz w:val="20"/>
          <w:szCs w:val="20"/>
          <w:lang w:val="sr-Latn-RS" w:eastAsia="hr-HR"/>
        </w:rPr>
        <w:t xml:space="preserve"> 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javnim nabavkama BiH („Sl. glasnik BiH“, broj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: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39/14 ), Načelnik Opštine Ugljevik, d o n o s i </w:t>
      </w:r>
    </w:p>
    <w:p w14:paraId="6B37CDAA" w14:textId="77777777" w:rsidR="00CC2788" w:rsidRPr="00CC2788" w:rsidRDefault="00CC2788" w:rsidP="009E5721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sz w:val="20"/>
          <w:szCs w:val="20"/>
          <w:lang w:val="sr-Latn-BA" w:eastAsia="hr-HR"/>
        </w:rPr>
      </w:pPr>
    </w:p>
    <w:p w14:paraId="67D623CB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O  D  L  U  K  U</w:t>
      </w:r>
    </w:p>
    <w:p w14:paraId="24D4F85A" w14:textId="52BC2A7B" w:rsidR="009E5721" w:rsidRPr="00942996" w:rsidRDefault="009E5721" w:rsidP="00942996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O PRISTUPANjU POSTUPKU JAVNE NABAVKE </w:t>
      </w:r>
      <w:r w:rsidR="00942996">
        <w:rPr>
          <w:rFonts w:eastAsia="Times New Roman" w:cs="Times New Roman"/>
          <w:sz w:val="20"/>
          <w:szCs w:val="20"/>
          <w:lang w:val="sr-Latn-BA" w:eastAsia="hr-HR"/>
        </w:rPr>
        <w:t>RADOVA</w:t>
      </w:r>
    </w:p>
    <w:p w14:paraId="7E25E8C2" w14:textId="77777777" w:rsidR="00CC2788" w:rsidRPr="00CC2788" w:rsidRDefault="00CC2788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</w:p>
    <w:p w14:paraId="19485DC1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Član 1.</w:t>
      </w:r>
    </w:p>
    <w:p w14:paraId="08416C6A" w14:textId="3A95FA44" w:rsidR="009E5721" w:rsidRPr="00CC2788" w:rsidRDefault="009E5721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Ovom odlukom odobrava se pokretanje postupka javne nabavke </w:t>
      </w:r>
      <w:r w:rsidRPr="00CC2788">
        <w:rPr>
          <w:rFonts w:eastAsia="Times New Roman" w:cs="Times New Roman"/>
          <w:color w:val="000000"/>
          <w:sz w:val="20"/>
          <w:szCs w:val="20"/>
          <w:lang w:val="sr-Latn-BA" w:eastAsia="hr-HR"/>
        </w:rPr>
        <w:t xml:space="preserve">radova na </w:t>
      </w:r>
      <w:r w:rsidRPr="00CC2788">
        <w:rPr>
          <w:rFonts w:eastAsia="Calibri" w:cs="Times New Roman"/>
          <w:sz w:val="20"/>
          <w:szCs w:val="20"/>
          <w:lang w:val="sr-Latn-BA"/>
        </w:rPr>
        <w:t xml:space="preserve">asfaltiranju </w:t>
      </w:r>
      <w:r w:rsidR="00CC2788">
        <w:rPr>
          <w:rFonts w:eastAsia="Calibri" w:cs="Times New Roman"/>
          <w:sz w:val="20"/>
          <w:szCs w:val="20"/>
          <w:lang w:val="sr-Latn-BA"/>
        </w:rPr>
        <w:t xml:space="preserve">pristupnih </w:t>
      </w:r>
      <w:r w:rsidR="00E54272" w:rsidRPr="00CC2788">
        <w:rPr>
          <w:rFonts w:eastAsia="Calibri" w:cs="Times New Roman"/>
          <w:sz w:val="20"/>
          <w:szCs w:val="20"/>
          <w:lang w:val="sr-Latn-BA"/>
        </w:rPr>
        <w:t xml:space="preserve">puteva </w:t>
      </w:r>
      <w:r w:rsidR="00CC2788">
        <w:rPr>
          <w:rFonts w:eastAsia="Calibri" w:cs="Times New Roman"/>
          <w:sz w:val="20"/>
          <w:szCs w:val="20"/>
          <w:lang w:val="sr-Latn-BA"/>
        </w:rPr>
        <w:t xml:space="preserve">(nekategorisanih puteva) </w:t>
      </w:r>
      <w:r w:rsidR="00E54272" w:rsidRPr="00CC2788">
        <w:rPr>
          <w:rFonts w:eastAsia="Calibri" w:cs="Times New Roman"/>
          <w:sz w:val="20"/>
          <w:szCs w:val="20"/>
          <w:lang w:val="sr-Latn-BA"/>
        </w:rPr>
        <w:t>na području Opštine Ugljevik.</w:t>
      </w:r>
    </w:p>
    <w:p w14:paraId="50E8D3EE" w14:textId="35A82357" w:rsidR="009E5721" w:rsidRPr="00CC2788" w:rsidRDefault="009E5721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Nabavka iz prethodnog stava provešće se p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utem </w:t>
      </w:r>
      <w:r w:rsidRPr="00CC2788">
        <w:rPr>
          <w:rFonts w:eastAsia="Times New Roman" w:cs="Times New Roman"/>
          <w:sz w:val="20"/>
          <w:szCs w:val="20"/>
          <w:lang w:val="sr-Latn-RS" w:eastAsia="hr-HR"/>
        </w:rPr>
        <w:t>otvorenog postupka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.</w:t>
      </w:r>
      <w:r w:rsidR="00942996" w:rsidRPr="00942996">
        <w:t xml:space="preserve"> </w:t>
      </w:r>
      <w:r w:rsidR="00942996" w:rsidRPr="00942996">
        <w:rPr>
          <w:rFonts w:eastAsia="Times New Roman" w:cs="Times New Roman"/>
          <w:sz w:val="20"/>
          <w:szCs w:val="20"/>
          <w:lang w:val="sr-Cyrl-CS" w:eastAsia="hr-HR"/>
        </w:rPr>
        <w:t>Predviđa se zaključenje okvirnog sporazuma na period od dvije (2) godine.</w:t>
      </w:r>
    </w:p>
    <w:p w14:paraId="0F173EDC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sz w:val="20"/>
          <w:szCs w:val="20"/>
          <w:lang w:val="sr-Latn-BA" w:eastAsia="hr-HR"/>
        </w:rPr>
      </w:pPr>
    </w:p>
    <w:p w14:paraId="09D338E5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Član 2.</w:t>
      </w:r>
    </w:p>
    <w:p w14:paraId="073A5ACC" w14:textId="7D0FC2CE" w:rsidR="009E5721" w:rsidRPr="00CC2788" w:rsidRDefault="009E5721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Za realizaciju nabavke iz člana 1. ove Odluke odobravaju se finansijska sredstva u iznosu od</w:t>
      </w:r>
      <w:r w:rsidRPr="00CC2788">
        <w:rPr>
          <w:rFonts w:eastAsia="Calibri" w:cs="Times New Roman"/>
          <w:sz w:val="20"/>
          <w:szCs w:val="20"/>
          <w:lang w:val="sr-Cyrl-CS"/>
        </w:rPr>
        <w:t xml:space="preserve"> </w:t>
      </w:r>
      <w:r w:rsidR="00C2318F" w:rsidRPr="00CC2788">
        <w:rPr>
          <w:rFonts w:eastAsia="Calibri" w:cs="Times New Roman"/>
          <w:sz w:val="20"/>
          <w:szCs w:val="20"/>
          <w:lang w:val="sr-Latn-BA"/>
        </w:rPr>
        <w:t>159.095,5</w:t>
      </w:r>
      <w:r w:rsidR="00DC4D5B" w:rsidRPr="00CC2788">
        <w:rPr>
          <w:rFonts w:eastAsia="Calibri" w:cs="Times New Roman"/>
          <w:sz w:val="20"/>
          <w:szCs w:val="20"/>
          <w:lang w:val="sr-Latn-BA"/>
        </w:rPr>
        <w:t>8</w:t>
      </w:r>
      <w:r w:rsidRPr="00CC2788">
        <w:rPr>
          <w:rFonts w:eastAsia="Calibri" w:cs="Times New Roman"/>
          <w:sz w:val="20"/>
          <w:szCs w:val="20"/>
          <w:lang w:val="sr-Latn-BA"/>
        </w:rPr>
        <w:t xml:space="preserve"> KM</w:t>
      </w:r>
      <w:r w:rsidRPr="00CC2788">
        <w:rPr>
          <w:rFonts w:eastAsia="Calibri" w:cs="Times New Roman"/>
          <w:b/>
          <w:sz w:val="20"/>
          <w:szCs w:val="20"/>
          <w:lang w:val="sr-Latn-BA"/>
        </w:rPr>
        <w:t xml:space="preserve"> 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bez zaračunatog PDV-a. </w:t>
      </w:r>
    </w:p>
    <w:p w14:paraId="64BA0106" w14:textId="77777777" w:rsidR="009E5721" w:rsidRPr="00CC2788" w:rsidRDefault="009E5721" w:rsidP="009E57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sr-Cyrl-BA" w:eastAsia="hr-HR"/>
        </w:rPr>
      </w:pPr>
      <w:r w:rsidRPr="00CC2788">
        <w:rPr>
          <w:rFonts w:eastAsia="Times New Roman" w:cs="Times New Roman"/>
          <w:sz w:val="20"/>
          <w:szCs w:val="20"/>
          <w:lang w:val="sr-Cyrl-BA" w:eastAsia="hr-HR"/>
        </w:rPr>
        <w:t>Oznaka predmetne nabavke preuzeta iz JRJN:</w:t>
      </w:r>
      <w:r w:rsidRPr="00CC2788">
        <w:rPr>
          <w:rFonts w:eastAsia="Calibri" w:cs="Times New Roman"/>
          <w:sz w:val="20"/>
          <w:szCs w:val="20"/>
          <w:lang w:val="sr-Cyrl-BA"/>
        </w:rPr>
        <w:t xml:space="preserve"> 45</w:t>
      </w:r>
      <w:r w:rsidRPr="00CC2788">
        <w:rPr>
          <w:rFonts w:eastAsia="Calibri" w:cs="Times New Roman"/>
          <w:sz w:val="20"/>
          <w:szCs w:val="20"/>
          <w:lang w:val="sr-Latn-BA"/>
        </w:rPr>
        <w:t>000000-7</w:t>
      </w:r>
      <w:r w:rsidRPr="00CC2788">
        <w:rPr>
          <w:rFonts w:eastAsia="Calibri" w:cs="Times New Roman"/>
          <w:sz w:val="20"/>
          <w:szCs w:val="20"/>
          <w:lang w:val="sr-Cyrl-BA"/>
        </w:rPr>
        <w:t xml:space="preserve"> građevi</w:t>
      </w:r>
      <w:r w:rsidRPr="00CC2788">
        <w:rPr>
          <w:rFonts w:eastAsia="Calibri" w:cs="Times New Roman"/>
          <w:sz w:val="20"/>
          <w:szCs w:val="20"/>
          <w:lang w:val="sr-Latn-BA"/>
        </w:rPr>
        <w:t>n</w:t>
      </w:r>
      <w:r w:rsidRPr="00CC2788">
        <w:rPr>
          <w:rFonts w:eastAsia="Calibri" w:cs="Times New Roman"/>
          <w:sz w:val="20"/>
          <w:szCs w:val="20"/>
          <w:lang w:val="sr-Cyrl-BA"/>
        </w:rPr>
        <w:t>ski radovi</w:t>
      </w:r>
      <w:r w:rsidRPr="00CC2788">
        <w:rPr>
          <w:rFonts w:eastAsia="Times New Roman" w:cs="Times New Roman"/>
          <w:sz w:val="20"/>
          <w:szCs w:val="20"/>
          <w:lang w:val="hr-HR" w:eastAsia="hr-HR"/>
        </w:rPr>
        <w:t>.</w:t>
      </w:r>
    </w:p>
    <w:p w14:paraId="4EC636DE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sz w:val="20"/>
          <w:szCs w:val="20"/>
          <w:lang w:val="sr-Latn-BA" w:eastAsia="hr-HR"/>
        </w:rPr>
      </w:pPr>
    </w:p>
    <w:p w14:paraId="2533CDDF" w14:textId="5788803E" w:rsidR="009E5721" w:rsidRPr="00CC2788" w:rsidRDefault="009E5721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Sredstva iz prethodnog stava planirana su 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Planom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javnih nabavki za 20</w:t>
      </w:r>
      <w:r w:rsidR="00DC4D5B" w:rsidRPr="00CC2788">
        <w:rPr>
          <w:rFonts w:eastAsia="Times New Roman" w:cs="Times New Roman"/>
          <w:sz w:val="20"/>
          <w:szCs w:val="20"/>
          <w:lang w:val="sr-Latn-BA" w:eastAsia="hr-HR"/>
        </w:rPr>
        <w:t>22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godinu pod rednim brojem </w:t>
      </w:r>
      <w:r w:rsidR="00DC4D5B" w:rsidRPr="00CC2788">
        <w:rPr>
          <w:rFonts w:eastAsia="Times New Roman" w:cs="Times New Roman"/>
          <w:sz w:val="20"/>
          <w:szCs w:val="20"/>
          <w:lang w:val="sr-Latn-BA" w:eastAsia="hr-HR"/>
        </w:rPr>
        <w:t>3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(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radovi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)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„Kapitalni projekti koji se sufinansiraju sredstvima građana i neprofitnih organizacija u odnosu 70%-30%“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i u budžetu 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O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pštine za 20</w:t>
      </w:r>
      <w:r w:rsidR="00DC4D5B" w:rsidRPr="00CC2788">
        <w:rPr>
          <w:rFonts w:eastAsia="Times New Roman" w:cs="Times New Roman"/>
          <w:sz w:val="20"/>
          <w:szCs w:val="20"/>
          <w:lang w:val="sr-Latn-BA" w:eastAsia="hr-HR"/>
        </w:rPr>
        <w:t>22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. godinu pod ekonomskim kodom 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415200 i </w:t>
      </w:r>
      <w:r w:rsidRPr="00CC2788">
        <w:rPr>
          <w:rFonts w:eastAsia="Times New Roman" w:cs="Times New Roman"/>
          <w:color w:val="000000"/>
          <w:sz w:val="20"/>
          <w:szCs w:val="20"/>
          <w:lang w:val="sr-Latn-BA" w:eastAsia="hr-HR"/>
        </w:rPr>
        <w:t>511100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, a koji postupci se provode sukcesivno prema ukazanoj potrebi, odnosno primljenim zahtjevima mjesnih zajednica, udruženja građana i pojedinaca sa područja opštine Ugljevik.</w:t>
      </w:r>
    </w:p>
    <w:p w14:paraId="4F6DBB14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sz w:val="20"/>
          <w:szCs w:val="20"/>
          <w:lang w:val="sr-Latn-RS" w:eastAsia="hr-HR"/>
        </w:rPr>
      </w:pPr>
    </w:p>
    <w:p w14:paraId="3FAECAA7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Član 3.</w:t>
      </w:r>
    </w:p>
    <w:p w14:paraId="2FA14116" w14:textId="77777777" w:rsidR="009E5721" w:rsidRPr="00CC2788" w:rsidRDefault="009E5721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Latn-R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Realizaciju nabavke iz člana 1. ove 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O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dluke provešće Odsjek za javne nabavke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, investicije i nadzor 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putem Komisije u skladu sa postupcima regulisanim zakonom i </w:t>
      </w:r>
      <w:r w:rsidRPr="00CC2788">
        <w:rPr>
          <w:rFonts w:eastAsia="Times New Roman" w:cs="Times New Roman"/>
          <w:sz w:val="20"/>
          <w:szCs w:val="20"/>
          <w:lang w:val="sr-Latn-RS" w:eastAsia="hr-HR"/>
        </w:rPr>
        <w:t xml:space="preserve">podzakonskim 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>aktima</w:t>
      </w:r>
      <w:r w:rsidRPr="00CC2788">
        <w:rPr>
          <w:rFonts w:eastAsia="Times New Roman" w:cs="Times New Roman"/>
          <w:sz w:val="20"/>
          <w:szCs w:val="20"/>
          <w:lang w:val="sr-Latn-RS" w:eastAsia="hr-HR"/>
        </w:rPr>
        <w:t>.</w:t>
      </w:r>
    </w:p>
    <w:p w14:paraId="584AA95B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</w:p>
    <w:p w14:paraId="434FE306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sz w:val="20"/>
          <w:szCs w:val="20"/>
          <w:lang w:val="sr-Latn-R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Član 4.</w:t>
      </w:r>
    </w:p>
    <w:p w14:paraId="6AC52449" w14:textId="490565C8" w:rsidR="009E5721" w:rsidRPr="00CC2788" w:rsidRDefault="009E5721" w:rsidP="00EB60DA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26A71D07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b/>
          <w:bCs/>
          <w:sz w:val="20"/>
          <w:szCs w:val="20"/>
          <w:lang w:eastAsia="hr-HR"/>
        </w:rPr>
      </w:pPr>
      <w:r w:rsidRPr="00CC2788">
        <w:rPr>
          <w:rFonts w:eastAsia="Times New Roman" w:cs="Times New Roman"/>
          <w:b/>
          <w:bCs/>
          <w:sz w:val="20"/>
          <w:szCs w:val="20"/>
          <w:lang w:eastAsia="hr-HR"/>
        </w:rPr>
        <w:t xml:space="preserve"> </w:t>
      </w:r>
    </w:p>
    <w:p w14:paraId="1F02BE93" w14:textId="696A52C9" w:rsidR="009E5721" w:rsidRPr="00CC2788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0"/>
          <w:szCs w:val="20"/>
          <w:lang w:eastAsia="hr-HR"/>
        </w:rPr>
      </w:pPr>
      <w:r w:rsidRPr="00CC2788">
        <w:rPr>
          <w:rFonts w:eastAsia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Član 5.</w:t>
      </w:r>
    </w:p>
    <w:p w14:paraId="74052BD7" w14:textId="0E6080D3" w:rsidR="00EB60DA" w:rsidRPr="00942996" w:rsidRDefault="009E5721" w:rsidP="00EB60DA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>Ova odluka stupa na snagu danom donošenja i ista će biti objavljena na zvaničnoj veb</w:t>
      </w:r>
      <w:r w:rsidRPr="00CC2788">
        <w:rPr>
          <w:rFonts w:eastAsia="Times New Roman" w:cs="Times New Roman"/>
          <w:sz w:val="20"/>
          <w:szCs w:val="20"/>
          <w:lang w:val="sr-Cyrl-BA" w:eastAsia="hr-HR"/>
        </w:rPr>
        <w:t>-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stranici ugovornog organa</w:t>
      </w:r>
      <w:r w:rsidRPr="00CC2788">
        <w:rPr>
          <w:rFonts w:eastAsia="Times New Roman" w:cs="Times New Roman"/>
          <w:sz w:val="20"/>
          <w:szCs w:val="20"/>
          <w:lang w:val="sr-Cyrl-BA" w:eastAsia="hr-HR"/>
        </w:rPr>
        <w:t xml:space="preserve">  </w:t>
      </w:r>
      <w:hyperlink r:id="rId4" w:history="1">
        <w:r w:rsidRPr="00CC2788">
          <w:rPr>
            <w:rFonts w:eastAsia="Times New Roman" w:cs="Times New Roman"/>
            <w:sz w:val="20"/>
            <w:szCs w:val="20"/>
            <w:u w:val="single"/>
            <w:lang w:val="sr-Latn-BA" w:eastAsia="hr-HR"/>
          </w:rPr>
          <w:t>www.opstinaugljevik.net</w:t>
        </w:r>
      </w:hyperlink>
      <w:r w:rsidRPr="00CC2788">
        <w:rPr>
          <w:rFonts w:eastAsia="Times New Roman" w:cs="Times New Roman"/>
          <w:sz w:val="20"/>
          <w:szCs w:val="20"/>
          <w:lang w:val="sr-Latn-BA" w:eastAsia="hr-HR"/>
        </w:rPr>
        <w:t>.</w:t>
      </w:r>
    </w:p>
    <w:p w14:paraId="1A3FBB8B" w14:textId="77777777" w:rsidR="00CC2788" w:rsidRPr="00CC2788" w:rsidRDefault="00CC2788" w:rsidP="00EB60DA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val="sr-Latn-RS" w:eastAsia="hr-HR"/>
        </w:rPr>
      </w:pPr>
    </w:p>
    <w:p w14:paraId="39430822" w14:textId="2054AB2E" w:rsidR="009E5721" w:rsidRPr="00CC2788" w:rsidRDefault="00DC4D5B" w:rsidP="00DC4D5B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sz w:val="20"/>
          <w:szCs w:val="20"/>
          <w:lang w:val="sr-Latn-BA" w:eastAsia="zh-CN"/>
        </w:rPr>
      </w:pPr>
      <w:r w:rsidRPr="00CC2788">
        <w:rPr>
          <w:rFonts w:eastAsia="Times New Roman" w:cs="Times New Roman"/>
          <w:bCs/>
          <w:iCs/>
          <w:sz w:val="20"/>
          <w:szCs w:val="20"/>
          <w:lang w:val="sr-Latn-BA" w:eastAsia="zh-CN"/>
        </w:rPr>
        <w:t xml:space="preserve">                                                                                                         </w:t>
      </w:r>
      <w:r w:rsidR="00EB60DA" w:rsidRPr="00CC2788">
        <w:rPr>
          <w:rFonts w:eastAsia="Times New Roman" w:cs="Times New Roman"/>
          <w:bCs/>
          <w:iCs/>
          <w:sz w:val="20"/>
          <w:szCs w:val="20"/>
          <w:lang w:val="sr-Latn-BA" w:eastAsia="zh-CN"/>
        </w:rPr>
        <w:t xml:space="preserve">                         </w:t>
      </w:r>
      <w:r w:rsidR="009E5721" w:rsidRPr="00CC2788">
        <w:rPr>
          <w:rFonts w:eastAsia="Times New Roman" w:cs="Times New Roman"/>
          <w:bCs/>
          <w:iCs/>
          <w:sz w:val="20"/>
          <w:szCs w:val="20"/>
          <w:lang w:val="sr-Latn-BA" w:eastAsia="zh-CN"/>
        </w:rPr>
        <w:t>NAČELNIK OPŠTINE</w:t>
      </w:r>
    </w:p>
    <w:p w14:paraId="0686EA89" w14:textId="5E34D368" w:rsidR="009E5721" w:rsidRPr="00CC2788" w:rsidRDefault="00EB60DA" w:rsidP="009E5721">
      <w:pPr>
        <w:suppressAutoHyphens/>
        <w:spacing w:after="0" w:line="240" w:lineRule="auto"/>
        <w:ind w:firstLine="360"/>
        <w:rPr>
          <w:rFonts w:eastAsia="Times New Roman" w:cs="Times New Roman"/>
          <w:bCs/>
          <w:iCs/>
          <w:sz w:val="20"/>
          <w:szCs w:val="20"/>
          <w:lang w:eastAsia="zh-CN"/>
        </w:rPr>
      </w:pP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</w:r>
      <w:r w:rsidRPr="00CC2788">
        <w:rPr>
          <w:rFonts w:eastAsia="Times New Roman" w:cs="Times New Roman"/>
          <w:bCs/>
          <w:iCs/>
          <w:sz w:val="20"/>
          <w:szCs w:val="20"/>
          <w:lang w:eastAsia="zh-CN"/>
        </w:rPr>
        <w:tab/>
        <w:t xml:space="preserve">              </w:t>
      </w:r>
      <w:r w:rsidR="00DC4D5B" w:rsidRPr="00CC2788">
        <w:rPr>
          <w:rFonts w:eastAsia="Times New Roman" w:cs="Times New Roman"/>
          <w:bCs/>
          <w:iCs/>
          <w:sz w:val="20"/>
          <w:szCs w:val="20"/>
          <w:lang w:eastAsia="zh-CN"/>
        </w:rPr>
        <w:t>___________________</w:t>
      </w:r>
    </w:p>
    <w:p w14:paraId="00E03A07" w14:textId="64D581DD" w:rsidR="009E5721" w:rsidRPr="00CC2788" w:rsidRDefault="009E5721" w:rsidP="009E5721">
      <w:pPr>
        <w:tabs>
          <w:tab w:val="center" w:pos="4620"/>
        </w:tabs>
        <w:suppressAutoHyphens/>
        <w:spacing w:after="0" w:line="240" w:lineRule="auto"/>
        <w:ind w:firstLine="360"/>
        <w:rPr>
          <w:rFonts w:eastAsia="Times New Roman" w:cs="Times New Roman"/>
          <w:bCs/>
          <w:iCs/>
          <w:sz w:val="20"/>
          <w:szCs w:val="20"/>
          <w:lang w:val="sr-Cyrl-BA" w:eastAsia="zh-CN"/>
        </w:rPr>
      </w:pPr>
      <w:r w:rsidRPr="00CC2788">
        <w:rPr>
          <w:rFonts w:eastAsia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                                                                                          </w:t>
      </w:r>
      <w:r w:rsidR="00EB60DA" w:rsidRPr="00CC2788">
        <w:rPr>
          <w:rFonts w:eastAsia="Times New Roman" w:cs="Times New Roman"/>
          <w:bCs/>
          <w:iCs/>
          <w:sz w:val="20"/>
          <w:szCs w:val="20"/>
          <w:lang w:val="sr-Latn-RS" w:eastAsia="zh-CN"/>
        </w:rPr>
        <w:t xml:space="preserve"> </w:t>
      </w:r>
      <w:r w:rsidRPr="00CC2788">
        <w:rPr>
          <w:rFonts w:eastAsia="Times New Roman" w:cs="Times New Roman"/>
          <w:bCs/>
          <w:iCs/>
          <w:sz w:val="20"/>
          <w:szCs w:val="20"/>
          <w:lang w:val="sr-Latn-RS" w:eastAsia="zh-CN"/>
        </w:rPr>
        <w:t xml:space="preserve"> </w:t>
      </w:r>
      <w:r w:rsidRPr="00CC2788">
        <w:rPr>
          <w:rFonts w:eastAsia="Times New Roman" w:cs="Times New Roman"/>
          <w:bCs/>
          <w:iCs/>
          <w:sz w:val="20"/>
          <w:szCs w:val="20"/>
          <w:lang w:val="sr-Cyrl-BA" w:eastAsia="zh-CN"/>
        </w:rPr>
        <w:t xml:space="preserve">Vasilije Perić, </w:t>
      </w:r>
      <w:r w:rsidR="00DC4D5B" w:rsidRPr="00CC2788">
        <w:rPr>
          <w:rFonts w:eastAsia="Times New Roman" w:cs="Times New Roman"/>
          <w:bCs/>
          <w:iCs/>
          <w:sz w:val="20"/>
          <w:szCs w:val="20"/>
          <w:lang w:val="sr-Cyrl-BA" w:eastAsia="zh-CN"/>
        </w:rPr>
        <w:t>dipl.e</w:t>
      </w:r>
      <w:r w:rsidR="00DC4D5B" w:rsidRPr="00CC2788">
        <w:rPr>
          <w:rFonts w:eastAsia="Times New Roman" w:cs="Times New Roman"/>
          <w:bCs/>
          <w:iCs/>
          <w:sz w:val="20"/>
          <w:szCs w:val="20"/>
          <w:lang w:eastAsia="zh-CN"/>
        </w:rPr>
        <w:t>k</w:t>
      </w:r>
      <w:r w:rsidRPr="00CC2788">
        <w:rPr>
          <w:rFonts w:eastAsia="Times New Roman" w:cs="Times New Roman"/>
          <w:bCs/>
          <w:iCs/>
          <w:sz w:val="20"/>
          <w:szCs w:val="20"/>
          <w:lang w:val="sr-Cyrl-BA" w:eastAsia="zh-CN"/>
        </w:rPr>
        <w:t>.</w:t>
      </w:r>
    </w:p>
    <w:p w14:paraId="351ED11F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   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  Odsjek za javne nabavke,</w:t>
      </w:r>
    </w:p>
    <w:p w14:paraId="7A495D0A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          investicije i nadzor</w:t>
      </w:r>
    </w:p>
    <w:p w14:paraId="6B83389C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   ________________________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                                                                                        </w:t>
      </w:r>
    </w:p>
    <w:p w14:paraId="241FB787" w14:textId="437A33B5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 xml:space="preserve">     Miroslav Mirković, dipl. inž.</w:t>
      </w:r>
    </w:p>
    <w:p w14:paraId="6FD07D72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</w:p>
    <w:p w14:paraId="5B3479DC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0"/>
          <w:szCs w:val="20"/>
          <w:lang w:val="sr-Cyrl-CS" w:eastAsia="hr-HR"/>
        </w:rPr>
      </w:pPr>
    </w:p>
    <w:p w14:paraId="66C39E37" w14:textId="287CEA47" w:rsidR="009E5721" w:rsidRPr="00CC2788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Dostavljeno:    </w:t>
      </w:r>
    </w:p>
    <w:p w14:paraId="79998921" w14:textId="77777777" w:rsidR="009E5721" w:rsidRPr="00CC2788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Cyrl-CS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1.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Odsjeku za poslove skupštine i ljudske resurse</w:t>
      </w:r>
      <w:r w:rsidRPr="00CC2788">
        <w:rPr>
          <w:rFonts w:eastAsia="Times New Roman" w:cs="Times New Roman"/>
          <w:sz w:val="20"/>
          <w:szCs w:val="20"/>
          <w:lang w:val="sr-Cyrl-CS" w:eastAsia="hr-HR"/>
        </w:rPr>
        <w:t xml:space="preserve">, </w:t>
      </w:r>
    </w:p>
    <w:p w14:paraId="2672D653" w14:textId="6A35EB9C" w:rsidR="009E5721" w:rsidRPr="00CC2788" w:rsidRDefault="00EB60DA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Cyrl-CS" w:eastAsia="hr-HR"/>
        </w:rPr>
        <w:t>2. u predmet</w:t>
      </w:r>
      <w:r w:rsidRPr="00CC2788">
        <w:rPr>
          <w:rFonts w:eastAsia="Times New Roman" w:cs="Times New Roman"/>
          <w:sz w:val="20"/>
          <w:szCs w:val="20"/>
          <w:lang w:val="sr-Latn-BA" w:eastAsia="hr-HR"/>
        </w:rPr>
        <w:t>,</w:t>
      </w:r>
    </w:p>
    <w:p w14:paraId="22D58F4B" w14:textId="17B68B93" w:rsidR="00B43330" w:rsidRPr="00942996" w:rsidRDefault="00EB60DA" w:rsidP="00942996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sz w:val="20"/>
          <w:szCs w:val="20"/>
          <w:lang w:val="sr-Latn-BA" w:eastAsia="hr-HR"/>
        </w:rPr>
      </w:pPr>
      <w:r w:rsidRPr="00CC2788">
        <w:rPr>
          <w:rFonts w:eastAsia="Times New Roman" w:cs="Times New Roman"/>
          <w:sz w:val="20"/>
          <w:szCs w:val="20"/>
          <w:lang w:val="sr-Latn-BA" w:eastAsia="hr-HR"/>
        </w:rPr>
        <w:t>3.Dosije.</w:t>
      </w:r>
    </w:p>
    <w:sectPr w:rsidR="00B43330" w:rsidRPr="0094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2B7949"/>
    <w:rsid w:val="002C48DE"/>
    <w:rsid w:val="005520D0"/>
    <w:rsid w:val="007A2FCE"/>
    <w:rsid w:val="00905502"/>
    <w:rsid w:val="00942996"/>
    <w:rsid w:val="009E5721"/>
    <w:rsid w:val="00B43330"/>
    <w:rsid w:val="00C2318F"/>
    <w:rsid w:val="00CC2788"/>
    <w:rsid w:val="00DC4D5B"/>
    <w:rsid w:val="00E5368F"/>
    <w:rsid w:val="00E54272"/>
    <w:rsid w:val="00EB60DA"/>
    <w:rsid w:val="00F16CCF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A141AF05-8D89-4A83-9392-D92E9679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2022-07-14T09:16:00Z</cp:lastPrinted>
  <dcterms:created xsi:type="dcterms:W3CDTF">2022-07-18T05:38:00Z</dcterms:created>
  <dcterms:modified xsi:type="dcterms:W3CDTF">2022-07-18T05:38:00Z</dcterms:modified>
</cp:coreProperties>
</file>