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5340" w14:textId="42F6B066" w:rsidR="009C1DE7" w:rsidRDefault="009C1DE7" w:rsidP="009C1DE7">
      <w:pPr>
        <w:jc w:val="center"/>
      </w:pPr>
      <w:bookmarkStart w:id="0" w:name="_GoBack"/>
      <w:bookmarkEnd w:id="0"/>
    </w:p>
    <w:p w14:paraId="6A2C8E8A" w14:textId="77777777" w:rsidR="00A30D41" w:rsidRDefault="00A30D41" w:rsidP="009C1D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BE54DC" w14:textId="7ED9B513" w:rsidR="00E30A73" w:rsidRDefault="00E30A73" w:rsidP="008A483C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E30A73">
        <w:rPr>
          <w:rFonts w:ascii="Calibri" w:eastAsia="Calibri" w:hAnsi="Calibri"/>
          <w:sz w:val="22"/>
          <w:szCs w:val="22"/>
          <w:lang w:val="en-GB" w:eastAsia="en-GB"/>
        </w:rPr>
        <w:drawing>
          <wp:inline distT="0" distB="0" distL="0" distR="0" wp14:anchorId="5296D641" wp14:editId="24C9BFBE">
            <wp:extent cx="566479" cy="718885"/>
            <wp:effectExtent l="0" t="0" r="5080" b="5080"/>
            <wp:docPr id="1" name="Picture 1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9" cy="7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7CACE499" w:rsidR="00B40E0B" w:rsidRPr="00711242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 w:rsidRPr="00711242">
        <w:rPr>
          <w:rFonts w:ascii="Myriad Pro" w:hAnsi="Myriad Pro" w:cstheme="majorHAnsi"/>
          <w:b/>
          <w:bCs/>
          <w:lang w:val="hr-HR"/>
        </w:rPr>
        <w:t>u</w:t>
      </w:r>
      <w:r w:rsidR="00B40E0B" w:rsidRPr="00711242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4E7FA9" w:rsidRPr="00711242">
        <w:rPr>
          <w:rFonts w:ascii="Myriad Pro" w:hAnsi="Myriad Pro" w:cstheme="majorHAnsi"/>
          <w:b/>
          <w:bCs/>
          <w:lang w:val="hr-HR"/>
        </w:rPr>
        <w:t xml:space="preserve"> </w:t>
      </w:r>
      <w:r w:rsidR="005E01F8">
        <w:rPr>
          <w:rFonts w:ascii="Myriad Pro" w:hAnsi="Myriad Pro" w:cstheme="majorHAnsi"/>
          <w:b/>
          <w:bCs/>
          <w:lang w:val="hr-HR"/>
        </w:rPr>
        <w:t>Opštinom Ugljevik</w:t>
      </w:r>
    </w:p>
    <w:p w14:paraId="72E862EA" w14:textId="77777777" w:rsidR="00B40E0B" w:rsidRPr="00711242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5827B267" w14:textId="77777777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5474ECA3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3A2E24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5E01F8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C156DA5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Pr="00711242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4A7397FC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5E01F8">
        <w:rPr>
          <w:rFonts w:ascii="Myriad Pro" w:hAnsi="Myriad Pro" w:cstheme="majorHAnsi"/>
          <w:sz w:val="20"/>
          <w:szCs w:val="20"/>
          <w:lang w:val="bs-Latn-BA"/>
        </w:rPr>
        <w:t>Opštinom Ugljevik</w:t>
      </w:r>
      <w:r w:rsidR="00933FFF"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3A2E24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Sastanak je prilika za OCD da sa mentorom javno prodiskutuju eventualna poboljšanja projektnih prijedloga (bez uplitanja u konkretne projektne ideje).</w:t>
      </w:r>
    </w:p>
    <w:p w14:paraId="1FF6E37D" w14:textId="77777777" w:rsidR="00B40E0B" w:rsidRPr="0030719E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81EC41" w14:textId="3BF9853A" w:rsidR="00B40E0B" w:rsidRPr="00CF215A" w:rsidRDefault="003A2E24" w:rsidP="00B40E0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B40E0B" w:rsidRPr="00CF215A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organizovan u</w:t>
      </w:r>
      <w:r w:rsidRPr="003A2E24">
        <w:rPr>
          <w:rFonts w:cstheme="majorHAnsi"/>
          <w:b/>
          <w:bCs/>
          <w:lang w:val="bs-Latn-BA"/>
        </w:rPr>
        <w:t xml:space="preserve"> </w:t>
      </w:r>
      <w:r w:rsidRPr="003A2E24">
        <w:rPr>
          <w:rFonts w:ascii="Myriad Pro" w:hAnsi="Myriad Pro" w:cstheme="majorHAnsi"/>
          <w:b/>
          <w:bCs/>
          <w:sz w:val="20"/>
          <w:szCs w:val="20"/>
          <w:lang w:val="bs-Latn-BA"/>
        </w:rPr>
        <w:t>ponedjeljak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>
        <w:rPr>
          <w:rFonts w:ascii="Myriad Pro" w:hAnsi="Myriad Pro" w:cstheme="majorHAnsi"/>
          <w:b/>
          <w:sz w:val="20"/>
          <w:szCs w:val="20"/>
          <w:lang w:val="bs-Latn-BA"/>
        </w:rPr>
        <w:t>11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. 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aprila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 20</w:t>
      </w:r>
      <w:r w:rsidR="000D148B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102081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,00 sati u</w:t>
      </w:r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  <w:bookmarkStart w:id="1" w:name="_Hlk96681056"/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prostorijama </w:t>
      </w:r>
      <w:r w:rsidR="005E01F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opštinske</w:t>
      </w:r>
      <w:r w:rsidR="00E813AA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uprav</w:t>
      </w:r>
      <w:r w:rsidR="00E95B8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bookmarkStart w:id="2" w:name="_Hlk86676723"/>
      <w:bookmarkEnd w:id="1"/>
      <w:r w:rsidR="005B7E0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, </w:t>
      </w:r>
      <w:bookmarkStart w:id="3" w:name="_Hlk99550637"/>
      <w:r w:rsidR="0030719E" w:rsidRPr="00CF215A">
        <w:rPr>
          <w:rFonts w:ascii="Myriad Pro" w:eastAsia="Yu Mincho" w:hAnsi="Myriad Pro" w:cs="Arial"/>
          <w:color w:val="000000"/>
          <w:sz w:val="20"/>
          <w:szCs w:val="20"/>
          <w:shd w:val="clear" w:color="auto" w:fill="FFFFFF"/>
          <w:lang w:val="bs-Latn-BA"/>
        </w:rPr>
        <w:t>Trg Draže Mihajlovića bb, Opština Ugljevik</w:t>
      </w:r>
      <w:r w:rsidR="00A618DF" w:rsidRPr="00CF215A">
        <w:rPr>
          <w:rFonts w:ascii="Myriad Pro" w:hAnsi="Myriad Pro" w:cstheme="majorHAnsi"/>
          <w:sz w:val="20"/>
          <w:szCs w:val="20"/>
          <w:lang w:val="bs-Latn-BA"/>
        </w:rPr>
        <w:t>.</w:t>
      </w:r>
      <w:bookmarkEnd w:id="2"/>
      <w:bookmarkEnd w:id="3"/>
    </w:p>
    <w:p w14:paraId="40AEB334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91DB88C" w14:textId="0ACB70E9" w:rsidR="00B40E0B" w:rsidRPr="001543DA" w:rsidRDefault="00B40E0B" w:rsidP="007D012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1543DA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na</w:t>
      </w:r>
      <w:r w:rsidR="007D012A" w:rsidRPr="001543D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1543DA" w:rsidRPr="001543DA">
          <w:rPr>
            <w:rStyle w:val="Hyperlink"/>
            <w:rFonts w:ascii="Myriad Pro" w:hAnsi="Myriad Pro" w:cs="MyriadPro-Regular"/>
            <w:sz w:val="20"/>
            <w:szCs w:val="20"/>
          </w:rPr>
          <w:t>neven.rikic@gmail.com</w:t>
        </w:r>
      </w:hyperlink>
      <w:r w:rsidR="001543DA" w:rsidRPr="001543DA">
        <w:rPr>
          <w:rStyle w:val="Hyperlink"/>
          <w:rFonts w:ascii="Myriad Pro" w:hAnsi="Myriad Pro" w:cs="MyriadPro-Regular"/>
          <w:sz w:val="20"/>
          <w:szCs w:val="20"/>
        </w:rPr>
        <w:t>.</w:t>
      </w:r>
    </w:p>
    <w:p w14:paraId="543D807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6772D00" w14:textId="6E45367A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također biti objavljeni na stranici </w:t>
      </w:r>
      <w:r w:rsidR="00D23F5D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78AC34CC" w14:textId="28FAE1A4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AF1DA4" w14:textId="77777777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50640E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Pr="00711242" w:rsidRDefault="00B40E0B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sectPr w:rsidR="00A30D41" w:rsidRPr="00711242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80803" w14:textId="77777777" w:rsidR="007A5F42" w:rsidRDefault="007A5F42" w:rsidP="00145047">
      <w:r>
        <w:separator/>
      </w:r>
    </w:p>
  </w:endnote>
  <w:endnote w:type="continuationSeparator" w:id="0">
    <w:p w14:paraId="44F51155" w14:textId="77777777" w:rsidR="007A5F42" w:rsidRDefault="007A5F42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1E8F" w14:textId="77777777" w:rsidR="007A5F42" w:rsidRDefault="007A5F42" w:rsidP="00145047">
      <w:r>
        <w:separator/>
      </w:r>
    </w:p>
  </w:footnote>
  <w:footnote w:type="continuationSeparator" w:id="0">
    <w:p w14:paraId="75E59FB3" w14:textId="77777777" w:rsidR="007A5F42" w:rsidRDefault="007A5F42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9B891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Projekat finansira Evropska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4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4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8B9B891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Projekat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Evropska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4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4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54CE1"/>
    <w:rsid w:val="000608CC"/>
    <w:rsid w:val="0006693B"/>
    <w:rsid w:val="00072DEB"/>
    <w:rsid w:val="00073009"/>
    <w:rsid w:val="000807A6"/>
    <w:rsid w:val="000817C6"/>
    <w:rsid w:val="00082574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102081"/>
    <w:rsid w:val="00112373"/>
    <w:rsid w:val="00112E05"/>
    <w:rsid w:val="0012146B"/>
    <w:rsid w:val="001257FA"/>
    <w:rsid w:val="00126566"/>
    <w:rsid w:val="00134D10"/>
    <w:rsid w:val="00145047"/>
    <w:rsid w:val="001543DA"/>
    <w:rsid w:val="00161F9A"/>
    <w:rsid w:val="0016323C"/>
    <w:rsid w:val="00191FB3"/>
    <w:rsid w:val="00194A6C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5017D"/>
    <w:rsid w:val="002720ED"/>
    <w:rsid w:val="00272E4F"/>
    <w:rsid w:val="002805F5"/>
    <w:rsid w:val="00291A27"/>
    <w:rsid w:val="00292766"/>
    <w:rsid w:val="0029317D"/>
    <w:rsid w:val="00294816"/>
    <w:rsid w:val="002948C4"/>
    <w:rsid w:val="002B077C"/>
    <w:rsid w:val="002B49A0"/>
    <w:rsid w:val="002D0FCC"/>
    <w:rsid w:val="002D6624"/>
    <w:rsid w:val="002E1E70"/>
    <w:rsid w:val="002F1EDF"/>
    <w:rsid w:val="0030719E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976B2"/>
    <w:rsid w:val="003A20EB"/>
    <w:rsid w:val="003A2E24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E064A"/>
    <w:rsid w:val="004E7FA9"/>
    <w:rsid w:val="004F286C"/>
    <w:rsid w:val="004F33D9"/>
    <w:rsid w:val="00505863"/>
    <w:rsid w:val="00506B50"/>
    <w:rsid w:val="00520AE4"/>
    <w:rsid w:val="00526953"/>
    <w:rsid w:val="0052767F"/>
    <w:rsid w:val="00530A54"/>
    <w:rsid w:val="00530AB0"/>
    <w:rsid w:val="00535730"/>
    <w:rsid w:val="00541871"/>
    <w:rsid w:val="00567F85"/>
    <w:rsid w:val="00572292"/>
    <w:rsid w:val="00576C94"/>
    <w:rsid w:val="00581AC1"/>
    <w:rsid w:val="00597B9A"/>
    <w:rsid w:val="005A281B"/>
    <w:rsid w:val="005A53DF"/>
    <w:rsid w:val="005B7E08"/>
    <w:rsid w:val="005C57DC"/>
    <w:rsid w:val="005E01F8"/>
    <w:rsid w:val="005F64FB"/>
    <w:rsid w:val="00606F04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811DF"/>
    <w:rsid w:val="00684B20"/>
    <w:rsid w:val="006907E3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11242"/>
    <w:rsid w:val="00721B49"/>
    <w:rsid w:val="00740F92"/>
    <w:rsid w:val="00747ABA"/>
    <w:rsid w:val="00761160"/>
    <w:rsid w:val="00774208"/>
    <w:rsid w:val="00781CEA"/>
    <w:rsid w:val="007902FA"/>
    <w:rsid w:val="007A28EF"/>
    <w:rsid w:val="007A300E"/>
    <w:rsid w:val="007A3ED4"/>
    <w:rsid w:val="007A5F42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A057A"/>
    <w:rsid w:val="008A35FD"/>
    <w:rsid w:val="008A45B1"/>
    <w:rsid w:val="008A483C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3FFF"/>
    <w:rsid w:val="00936633"/>
    <w:rsid w:val="00952B8B"/>
    <w:rsid w:val="009542B1"/>
    <w:rsid w:val="00957D5D"/>
    <w:rsid w:val="00962FDD"/>
    <w:rsid w:val="00971579"/>
    <w:rsid w:val="00971E46"/>
    <w:rsid w:val="00972A10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1F6D"/>
    <w:rsid w:val="009E461A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0D67"/>
    <w:rsid w:val="00A5458C"/>
    <w:rsid w:val="00A618DF"/>
    <w:rsid w:val="00A715B3"/>
    <w:rsid w:val="00A72ECD"/>
    <w:rsid w:val="00A7537D"/>
    <w:rsid w:val="00A76252"/>
    <w:rsid w:val="00A853B7"/>
    <w:rsid w:val="00A95802"/>
    <w:rsid w:val="00AA694F"/>
    <w:rsid w:val="00AA76C9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215A"/>
    <w:rsid w:val="00CF3B46"/>
    <w:rsid w:val="00D034F6"/>
    <w:rsid w:val="00D20A49"/>
    <w:rsid w:val="00D23F5D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1D1E"/>
    <w:rsid w:val="00DE53D6"/>
    <w:rsid w:val="00DE7FCA"/>
    <w:rsid w:val="00E0015E"/>
    <w:rsid w:val="00E01A6B"/>
    <w:rsid w:val="00E05622"/>
    <w:rsid w:val="00E068FC"/>
    <w:rsid w:val="00E150E3"/>
    <w:rsid w:val="00E30A73"/>
    <w:rsid w:val="00E3430C"/>
    <w:rsid w:val="00E4355C"/>
    <w:rsid w:val="00E536E1"/>
    <w:rsid w:val="00E57251"/>
    <w:rsid w:val="00E61ED8"/>
    <w:rsid w:val="00E67316"/>
    <w:rsid w:val="00E73120"/>
    <w:rsid w:val="00E75E71"/>
    <w:rsid w:val="00E813AA"/>
    <w:rsid w:val="00E95B8C"/>
    <w:rsid w:val="00E97940"/>
    <w:rsid w:val="00EA73DC"/>
    <w:rsid w:val="00EB0F5E"/>
    <w:rsid w:val="00EB1F29"/>
    <w:rsid w:val="00EB3660"/>
    <w:rsid w:val="00EC281C"/>
    <w:rsid w:val="00ED0420"/>
    <w:rsid w:val="00ED1D8F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83527"/>
    <w:rsid w:val="00F84968"/>
    <w:rsid w:val="00F860A3"/>
    <w:rsid w:val="00F90D7B"/>
    <w:rsid w:val="00F9668F"/>
    <w:rsid w:val="00FA40B5"/>
    <w:rsid w:val="00FA7AE2"/>
    <w:rsid w:val="00FB15C6"/>
    <w:rsid w:val="00FB54C6"/>
    <w:rsid w:val="00FE3620"/>
    <w:rsid w:val="00FE376E"/>
    <w:rsid w:val="00FE3C8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312FC6-17CC-4D26-A783-91FC39B7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2018-09-19T05:46:00Z</cp:lastPrinted>
  <dcterms:created xsi:type="dcterms:W3CDTF">2022-04-11T05:49:00Z</dcterms:created>
  <dcterms:modified xsi:type="dcterms:W3CDTF">2022-04-11T05:49:00Z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