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E8EF" w14:textId="128A219C" w:rsidR="00CE7FD9" w:rsidRPr="00CE7FD9" w:rsidRDefault="00DA71C2" w:rsidP="00C85365">
      <w:pPr>
        <w:pStyle w:val="NoSpacing"/>
        <w:rPr>
          <w:lang w:val="sr-Cyrl-CS" w:eastAsia="hr-HR"/>
        </w:rPr>
      </w:pPr>
      <w:r>
        <w:rPr>
          <w:lang w:val="sr-Cyrl-CS" w:eastAsia="hr-HR"/>
        </w:rPr>
        <w:t>РЕПУБЛИКА</w:t>
      </w:r>
      <w:r w:rsidR="00CE7FD9" w:rsidRPr="00CE7FD9">
        <w:rPr>
          <w:lang w:val="sr-Cyrl-CS" w:eastAsia="hr-HR"/>
        </w:rPr>
        <w:t xml:space="preserve"> </w:t>
      </w:r>
      <w:r>
        <w:rPr>
          <w:lang w:val="sr-Cyrl-CS" w:eastAsia="hr-HR"/>
        </w:rPr>
        <w:t>СРПСКА</w:t>
      </w:r>
    </w:p>
    <w:p w14:paraId="5047F5A9" w14:textId="3F587D52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ОПШТИНА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УГЉЕВИК</w:t>
      </w:r>
    </w:p>
    <w:p w14:paraId="73A83041" w14:textId="00366571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НАЧЕЛНИК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ОПШТИНЕ</w:t>
      </w:r>
    </w:p>
    <w:p w14:paraId="165021FB" w14:textId="768395F5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: 02-404</w:t>
      </w:r>
      <w:r w:rsidR="00C85365">
        <w:rPr>
          <w:rFonts w:ascii="Calibri" w:eastAsia="Times New Roman" w:hAnsi="Calibri" w:cs="Calibri"/>
          <w:sz w:val="20"/>
          <w:szCs w:val="20"/>
          <w:lang w:eastAsia="hr-HR"/>
        </w:rPr>
        <w:t>-48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/2</w:t>
      </w:r>
      <w:r w:rsidR="00C85365">
        <w:rPr>
          <w:rFonts w:ascii="Calibri" w:eastAsia="Times New Roman" w:hAnsi="Calibri" w:cs="Calibri"/>
          <w:sz w:val="20"/>
          <w:szCs w:val="20"/>
          <w:lang w:val="sr-Latn-RS" w:eastAsia="hr-HR"/>
        </w:rPr>
        <w:t>2</w:t>
      </w:r>
    </w:p>
    <w:p w14:paraId="1B34511C" w14:textId="35CEC135" w:rsidR="00CE7FD9" w:rsidRPr="00CE7FD9" w:rsidRDefault="00DA71C2" w:rsidP="00CE7FD9">
      <w:pPr>
        <w:spacing w:after="0" w:line="240" w:lineRule="auto"/>
        <w:ind w:right="-12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Датум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,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="00C85365">
        <w:rPr>
          <w:rFonts w:ascii="Calibri" w:eastAsia="Times New Roman" w:hAnsi="Calibri" w:cs="Calibri"/>
          <w:sz w:val="20"/>
          <w:szCs w:val="20"/>
          <w:lang w:val="sr-Latn-RS" w:eastAsia="hr-HR"/>
        </w:rPr>
        <w:t>07.04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.202</w:t>
      </w:r>
      <w:r w:rsidR="00C85365">
        <w:rPr>
          <w:rFonts w:ascii="Calibri" w:eastAsia="Times New Roman" w:hAnsi="Calibri" w:cs="Calibri"/>
          <w:sz w:val="20"/>
          <w:szCs w:val="20"/>
          <w:lang w:val="sr-Latn-RS" w:eastAsia="hr-HR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године</w:t>
      </w:r>
    </w:p>
    <w:p w14:paraId="5DF9528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0E0313A" w14:textId="77777777" w:rsidR="00CE7FD9" w:rsidRPr="00CE7FD9" w:rsidRDefault="00CE7FD9" w:rsidP="00CE7FD9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73CD67A4" w14:textId="4257289B" w:rsidR="00CE7FD9" w:rsidRPr="00CE7FD9" w:rsidRDefault="00DA71C2" w:rsidP="00CE7FD9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основу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одредбе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>8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2.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sz w:val="20"/>
          <w:szCs w:val="20"/>
          <w:lang w:eastAsia="hr-HR"/>
        </w:rPr>
        <w:t>став</w:t>
      </w:r>
      <w:proofErr w:type="spellEnd"/>
      <w:proofErr w:type="gramEnd"/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3.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Закона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локалној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самоуправи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(“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Службени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гласник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РС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”,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: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97/16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)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члана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 w:rsidR="00C85365">
        <w:rPr>
          <w:rFonts w:ascii="Calibri" w:eastAsia="Times New Roman" w:hAnsi="Calibri" w:cs="Calibri"/>
          <w:sz w:val="20"/>
          <w:szCs w:val="20"/>
          <w:lang w:eastAsia="hr-HR"/>
        </w:rPr>
        <w:t xml:space="preserve">25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И</w:t>
      </w:r>
      <w:r w:rsidR="00C85365">
        <w:rPr>
          <w:rFonts w:ascii="Calibri" w:eastAsia="Times New Roman" w:hAnsi="Calibri" w:cs="Calibri"/>
          <w:sz w:val="20"/>
          <w:szCs w:val="20"/>
          <w:lang w:eastAsia="hr-HR"/>
        </w:rPr>
        <w:t xml:space="preserve"> 70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. 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Закона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јавним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набавкама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БиХ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(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“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Службени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 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гласник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БиХ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”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39/14)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приједлога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Комисије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јавну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набавку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Начелник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Општине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Угљевик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,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д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оноси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сљедећу</w:t>
      </w:r>
    </w:p>
    <w:p w14:paraId="2A0DFC29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758F74DA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1B82C5BC" w14:textId="6D6B2982" w:rsidR="00CE7FD9" w:rsidRPr="00CE7FD9" w:rsidRDefault="00DA71C2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О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Д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Л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У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К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 xml:space="preserve"> </w:t>
      </w:r>
    </w:p>
    <w:p w14:paraId="02E87E90" w14:textId="57E08EDA" w:rsidR="00CE7FD9" w:rsidRPr="00CE7FD9" w:rsidRDefault="00DA71C2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>о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>избору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>најповољнијег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>понуђача</w:t>
      </w:r>
    </w:p>
    <w:p w14:paraId="2C4C15CF" w14:textId="77777777" w:rsidR="00CE7FD9" w:rsidRPr="00CE7FD9" w:rsidRDefault="00CE7FD9" w:rsidP="00CE7FD9">
      <w:pPr>
        <w:tabs>
          <w:tab w:val="left" w:pos="9720"/>
        </w:tabs>
        <w:spacing w:after="0" w:line="240" w:lineRule="auto"/>
        <w:ind w:right="-180"/>
        <w:jc w:val="both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7DED6237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6DDDBC8" w14:textId="18CF9A6F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1.</w:t>
      </w:r>
    </w:p>
    <w:p w14:paraId="58454E9D" w14:textId="52C4BAC6" w:rsidR="00CE7FD9" w:rsidRPr="00CE7FD9" w:rsidRDefault="00DA71C2" w:rsidP="00CE7FD9">
      <w:pPr>
        <w:spacing w:after="0" w:line="240" w:lineRule="auto"/>
        <w:jc w:val="both"/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Прихвата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приједлог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Комисије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избор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најповољнијег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набавке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услуга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одржавања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зграда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у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власништву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општине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Угљевик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уговор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додјељује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</w:t>
      </w:r>
      <w:r>
        <w:rPr>
          <w:rFonts w:ascii="Calibri" w:eastAsia="Times New Roman" w:hAnsi="Calibri" w:cs="Calibri"/>
          <w:sz w:val="20"/>
          <w:szCs w:val="20"/>
          <w:lang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„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Интер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градња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“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.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Угљевик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понуђену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укупну</w:t>
      </w:r>
      <w:proofErr w:type="spellEnd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јединичну</w:t>
      </w:r>
      <w:proofErr w:type="spellEnd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цијену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износу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: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 xml:space="preserve"> </w:t>
      </w:r>
      <w:r w:rsidR="00C85365">
        <w:rPr>
          <w:rFonts w:ascii="Calibri" w:eastAsia="Times New Roman" w:hAnsi="Calibri" w:cs="Calibri"/>
          <w:b/>
          <w:bCs/>
          <w:sz w:val="20"/>
          <w:szCs w:val="20"/>
          <w:lang w:val="sr-Latn-RS" w:eastAsia="hr-HR"/>
        </w:rPr>
        <w:t>13.494</w:t>
      </w:r>
      <w:r w:rsidR="00CE7FD9" w:rsidRPr="00CE7FD9">
        <w:rPr>
          <w:rFonts w:ascii="Calibri" w:eastAsia="Times New Roman" w:hAnsi="Calibri" w:cs="Calibri"/>
          <w:b/>
          <w:bCs/>
          <w:sz w:val="20"/>
          <w:szCs w:val="20"/>
          <w:lang w:val="sr-Latn-RS" w:eastAsia="hr-HR"/>
        </w:rPr>
        <w:t xml:space="preserve">,00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КМ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>без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зарачунат</w:t>
      </w:r>
      <w:r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>ог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ПДВ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-</w:t>
      </w:r>
      <w:r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>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као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најбоље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оцијењену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понуду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</w:p>
    <w:p w14:paraId="75E5B765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/>
          <w:sz w:val="20"/>
          <w:szCs w:val="20"/>
          <w:lang w:val="sr-Cyrl-BA" w:eastAsia="hr-HR"/>
        </w:rPr>
      </w:pPr>
    </w:p>
    <w:p w14:paraId="08B9A025" w14:textId="74FE0D2A" w:rsidR="00CE7FD9" w:rsidRPr="00CE7FD9" w:rsidRDefault="00DA71C2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2.</w:t>
      </w:r>
    </w:p>
    <w:p w14:paraId="5441680F" w14:textId="4C308F10" w:rsidR="00CE7FD9" w:rsidRPr="00CE7FD9" w:rsidRDefault="00DA71C2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Приједлог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уговора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набавци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услуга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доставиће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потпис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изабраном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протеку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рока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10 (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десет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)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рачунајући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када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сви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обавијештени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избору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најповољније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понуде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</w:p>
    <w:p w14:paraId="6C41DF4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361F090C" w14:textId="5C22B828" w:rsidR="00CE7FD9" w:rsidRPr="00CE7FD9" w:rsidRDefault="00DA71C2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Одабрани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није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дужан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физички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доставити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протокол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уговорног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органа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доказе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тражене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тачком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 xml:space="preserve">4.1.3.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тендерске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документације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јер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исту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доставио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понуди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</w:p>
    <w:p w14:paraId="7D51B509" w14:textId="77777777" w:rsidR="00CE7FD9" w:rsidRPr="00CE7FD9" w:rsidRDefault="00CE7FD9" w:rsidP="00CE7FD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29B203E" w14:textId="0E1EAC8F" w:rsidR="00CE7FD9" w:rsidRPr="00CE7FD9" w:rsidRDefault="00DA71C2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3.</w:t>
      </w:r>
    </w:p>
    <w:p w14:paraId="5430BBAB" w14:textId="0E69D19B" w:rsidR="00CE7FD9" w:rsidRPr="00CE7FD9" w:rsidRDefault="00DA71C2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Ова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Одлука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ступа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снагу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даном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доношења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доставља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свим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понуђачима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који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учествовали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складу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71.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став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2.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Закона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јавни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набавкама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6C9C8475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4B92679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A9C61F8" w14:textId="760003F2" w:rsidR="00CE7FD9" w:rsidRPr="00CE7FD9" w:rsidRDefault="00DA71C2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4.</w:t>
      </w:r>
    </w:p>
    <w:p w14:paraId="6C6752B0" w14:textId="61FE7BE0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ва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длука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ће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се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објавити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361F38">
        <w:rPr>
          <w:rFonts w:ascii="Calibri" w:eastAsia="Times New Roman" w:hAnsi="Calibri" w:cs="Calibri"/>
          <w:sz w:val="20"/>
          <w:szCs w:val="20"/>
          <w:lang w:val="sr-Latn-BA" w:eastAsia="hr-HR"/>
        </w:rPr>
        <w:t>w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еб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страници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bookmarkStart w:id="0" w:name="_GoBack"/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hyperlink r:id="rId5" w:history="1">
        <w:r w:rsidR="00CE7FD9" w:rsidRPr="00CE7FD9">
          <w:rPr>
            <w:rFonts w:ascii="Calibri" w:eastAsia="Times New Roman" w:hAnsi="Calibri" w:cs="Calibri"/>
            <w:sz w:val="20"/>
            <w:szCs w:val="20"/>
            <w:u w:val="single"/>
            <w:lang w:val="sr-Latn-BA" w:eastAsia="hr-HR"/>
          </w:rPr>
          <w:t>www.</w:t>
        </w:r>
        <w:r>
          <w:rPr>
            <w:rFonts w:ascii="Calibri" w:eastAsia="Times New Roman" w:hAnsi="Calibri" w:cs="Calibri"/>
            <w:sz w:val="20"/>
            <w:szCs w:val="20"/>
            <w:u w:val="single"/>
            <w:lang w:val="sr-Latn-BA" w:eastAsia="hr-HR"/>
          </w:rPr>
          <w:t>opstinaugljevik</w:t>
        </w:r>
        <w:r w:rsidR="00CE7FD9" w:rsidRPr="00CE7FD9">
          <w:rPr>
            <w:rFonts w:ascii="Calibri" w:eastAsia="Times New Roman" w:hAnsi="Calibri" w:cs="Calibri"/>
            <w:sz w:val="20"/>
            <w:szCs w:val="20"/>
            <w:u w:val="single"/>
            <w:lang w:val="sr-Latn-BA" w:eastAsia="hr-HR"/>
          </w:rPr>
          <w:t>.</w:t>
        </w:r>
        <w:r>
          <w:rPr>
            <w:rFonts w:ascii="Calibri" w:eastAsia="Times New Roman" w:hAnsi="Calibri" w:cs="Calibri"/>
            <w:sz w:val="20"/>
            <w:szCs w:val="20"/>
            <w:u w:val="single"/>
            <w:lang w:val="sr-Latn-BA" w:eastAsia="hr-HR"/>
          </w:rPr>
          <w:t>net</w:t>
        </w:r>
      </w:hyperlink>
      <w:bookmarkEnd w:id="0"/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истовремено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упућивањем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понуђачима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који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учествовали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складу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70.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став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6.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Закона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јавним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набавкама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52DC23D8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25803B0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65925831" w14:textId="7B706785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б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р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а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з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л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ж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е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њ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е</w:t>
      </w:r>
    </w:p>
    <w:p w14:paraId="3A4E472A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4FAC4B8F" w14:textId="1885A6A7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Поступак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услуга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одржавања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зграда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власништву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  <w:lang w:val="sr-Cyrl-BA"/>
        </w:rPr>
        <w:t>општине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  <w:lang w:val="sr-Cyrl-BA"/>
        </w:rPr>
        <w:t>Угљевик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покренут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Одлуком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приступању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услуга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: 02-404-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>48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/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094D23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764FC8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>15.03</w:t>
      </w:r>
      <w:r w:rsidR="00CE7FD9"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.20</w:t>
      </w:r>
      <w:r w:rsidR="00CE7FD9" w:rsidRPr="00CE7FD9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2</w:t>
      </w:r>
      <w:r w:rsidR="00764FC8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2</w:t>
      </w:r>
      <w:r w:rsidR="00CE7FD9"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године</w:t>
      </w:r>
      <w:r w:rsidR="00CE7FD9"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</w:t>
      </w:r>
    </w:p>
    <w:p w14:paraId="46F0C0F9" w14:textId="6AD95BEC" w:rsidR="00CE7FD9" w:rsidRPr="00361F38" w:rsidRDefault="00DA71C2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спроведена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путем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отвореног</w:t>
      </w:r>
      <w:proofErr w:type="spellEnd"/>
      <w:r w:rsidR="00764FC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поступка</w:t>
      </w:r>
      <w:r w:rsidR="00764FC8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</w:p>
    <w:p w14:paraId="1D27EAF9" w14:textId="5A4D292D" w:rsidR="00CE7FD9" w:rsidRPr="00CE7FD9" w:rsidRDefault="00DA71C2" w:rsidP="00CE7FD9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val="sr-Latn-BA" w:eastAsia="sr-Latn-BA"/>
        </w:rPr>
      </w:pP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Обавјештење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набавци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: 894-</w:t>
      </w:r>
      <w:r w:rsidR="00764FC8">
        <w:rPr>
          <w:rFonts w:ascii="Calibri" w:eastAsia="Times New Roman" w:hAnsi="Calibri" w:cs="Calibri"/>
          <w:sz w:val="20"/>
          <w:szCs w:val="20"/>
          <w:lang w:eastAsia="sr-Latn-BA"/>
        </w:rPr>
        <w:t>1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-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sr-Latn-BA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-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20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-3-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25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/2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1</w:t>
      </w:r>
      <w:r w:rsidR="003C6668">
        <w:rPr>
          <w:rFonts w:ascii="Calibri" w:eastAsia="Times New Roman" w:hAnsi="Calibri" w:cs="Calibri"/>
          <w:sz w:val="20"/>
          <w:szCs w:val="20"/>
          <w:lang w:val="sr-Latn-BA" w:eastAsia="sr-Latn-BA"/>
        </w:rPr>
        <w:t>6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.0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3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.202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.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године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и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Службеном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гласнику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БиХ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од</w:t>
      </w:r>
      <w:r w:rsidR="00361F3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18.03.2022.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године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број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:</w:t>
      </w:r>
      <w:r w:rsidR="00086C46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14/22.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</w:p>
    <w:p w14:paraId="1F6E161F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15300E8" w14:textId="531FF81F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Комисија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јавну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набавку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именована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Рјешењем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: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02-404-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>48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/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086C46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86C46">
        <w:rPr>
          <w:rFonts w:ascii="Calibri" w:eastAsia="Calibri" w:hAnsi="Calibri" w:cs="Calibri"/>
          <w:noProof/>
          <w:sz w:val="20"/>
          <w:szCs w:val="20"/>
          <w:lang w:val="sr-Latn-BA"/>
        </w:rPr>
        <w:t>28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Latn-BA"/>
        </w:rPr>
        <w:t>0</w:t>
      </w:r>
      <w:r w:rsidR="00086C46">
        <w:rPr>
          <w:rFonts w:ascii="Calibri" w:eastAsia="Calibri" w:hAnsi="Calibri" w:cs="Calibri"/>
          <w:noProof/>
          <w:sz w:val="20"/>
          <w:szCs w:val="20"/>
          <w:lang w:val="sr-Latn-BA"/>
        </w:rPr>
        <w:t>3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.20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>2</w:t>
      </w:r>
      <w:r w:rsidR="00086C46">
        <w:rPr>
          <w:rFonts w:ascii="Calibri" w:eastAsia="Calibri" w:hAnsi="Calibri" w:cs="Calibri"/>
          <w:noProof/>
          <w:sz w:val="20"/>
          <w:szCs w:val="20"/>
        </w:rPr>
        <w:t>2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</w:t>
      </w:r>
      <w:r>
        <w:rPr>
          <w:rFonts w:ascii="Calibri" w:eastAsia="Calibri" w:hAnsi="Calibri" w:cs="Calibri"/>
          <w:noProof/>
          <w:sz w:val="20"/>
          <w:szCs w:val="20"/>
          <w:lang w:val="sr-Cyrl-BA"/>
        </w:rPr>
        <w:t>године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4856BD11" w14:textId="5FC15D97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Комисија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EE2784">
        <w:rPr>
          <w:rFonts w:ascii="Calibri" w:eastAsia="Times New Roman" w:hAnsi="Calibri" w:cs="Calibri"/>
          <w:sz w:val="20"/>
          <w:szCs w:val="20"/>
          <w:lang w:val="sr-Latn-BA" w:eastAsia="hr-HR"/>
        </w:rPr>
        <w:t>06.04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>.2022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године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доставила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Записник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прегледу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оцјени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понуда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02-404-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>48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/2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2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9D3AFA">
        <w:rPr>
          <w:rFonts w:ascii="Calibri" w:eastAsia="Times New Roman" w:hAnsi="Calibri" w:cs="Calibri"/>
          <w:sz w:val="20"/>
          <w:szCs w:val="20"/>
          <w:lang w:val="sr-Latn-BA" w:eastAsia="hr-HR"/>
        </w:rPr>
        <w:t>06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.04.202</w:t>
      </w:r>
      <w:r w:rsidR="009D3AFA">
        <w:rPr>
          <w:rFonts w:ascii="Calibri" w:eastAsia="Times New Roman" w:hAnsi="Calibri" w:cs="Calibri"/>
          <w:sz w:val="20"/>
          <w:szCs w:val="20"/>
          <w:lang w:val="sr-Latn-BA" w:eastAsia="hr-HR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године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препоруком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избору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најповољнијег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42A00786" w14:textId="77777777" w:rsidR="00CE7FD9" w:rsidRPr="00CE7FD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04D6B10" w14:textId="6E581F0C" w:rsidR="00CE7FD9" w:rsidRPr="00CE7FD9" w:rsidRDefault="00DA71C2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Комисија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извршила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преглед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оцјену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квалификованости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чему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сачинила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одговарајуће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записнике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којима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утврђено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сљедеће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:</w:t>
      </w:r>
    </w:p>
    <w:p w14:paraId="0510EDF4" w14:textId="06620ECC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да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укупан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број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пристиглих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понуда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3812">
        <w:rPr>
          <w:rFonts w:ascii="Calibri" w:eastAsia="Times New Roman" w:hAnsi="Calibri" w:cs="Calibri"/>
          <w:sz w:val="20"/>
          <w:szCs w:val="20"/>
          <w:lang w:val="sr-Latn-BA" w:eastAsia="hr-HR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(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двије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),</w:t>
      </w:r>
    </w:p>
    <w:p w14:paraId="75855266" w14:textId="7EC530A3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да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proofErr w:type="spellStart"/>
      <w:r w:rsidR="00DA71C2">
        <w:rPr>
          <w:rFonts w:ascii="Calibri" w:eastAsia="Times New Roman" w:hAnsi="Calibri" w:cs="Calibri"/>
          <w:sz w:val="20"/>
          <w:szCs w:val="20"/>
          <w:lang w:eastAsia="hr-HR"/>
        </w:rPr>
        <w:t>је</w:t>
      </w:r>
      <w:proofErr w:type="spellEnd"/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благовремено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запримљен</w:t>
      </w:r>
      <w:r w:rsidR="00DA71C2">
        <w:rPr>
          <w:rFonts w:ascii="Calibri" w:eastAsia="Times New Roman" w:hAnsi="Calibri" w:cs="Calibri"/>
          <w:sz w:val="20"/>
          <w:szCs w:val="20"/>
          <w:lang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3812">
        <w:rPr>
          <w:rFonts w:ascii="Calibri" w:eastAsia="Times New Roman" w:hAnsi="Calibri" w:cs="Calibri"/>
          <w:sz w:val="20"/>
          <w:szCs w:val="20"/>
          <w:lang w:val="sr-Latn-BA" w:eastAsia="hr-HR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(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двије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)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понуд</w:t>
      </w:r>
      <w:r w:rsidR="00DA71C2">
        <w:rPr>
          <w:rFonts w:ascii="Calibri" w:eastAsia="Times New Roman" w:hAnsi="Calibri" w:cs="Calibri"/>
          <w:sz w:val="20"/>
          <w:szCs w:val="20"/>
          <w:lang w:eastAsia="hr-HR"/>
        </w:rPr>
        <w:t>е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,</w:t>
      </w:r>
    </w:p>
    <w:p w14:paraId="16B70C11" w14:textId="3CE87822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да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нема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неблаговремено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запримљених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понуда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</w:p>
    <w:p w14:paraId="14C6225D" w14:textId="60D955EE" w:rsidR="00CE7FD9" w:rsidRPr="00CE7FD9" w:rsidRDefault="00CE7FD9" w:rsidP="000D3812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да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су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понуде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доставили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следећи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понуђачи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:</w:t>
      </w:r>
      <w:bookmarkStart w:id="1" w:name="_Hlk38886745"/>
    </w:p>
    <w:p w14:paraId="10210176" w14:textId="457CC025" w:rsidR="00CE7FD9" w:rsidRPr="00CE7FD9" w:rsidRDefault="00CE7FD9" w:rsidP="00CE7FD9">
      <w:pPr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„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Интер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-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градња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“ 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д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. 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Угљевик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;</w:t>
      </w:r>
    </w:p>
    <w:p w14:paraId="5D41BDC5" w14:textId="39059B36" w:rsidR="00CE7FD9" w:rsidRPr="00CE7FD9" w:rsidRDefault="000D3812" w:rsidP="00CE7FD9">
      <w:pPr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lastRenderedPageBreak/>
        <w:t>„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Кула</w:t>
      </w:r>
      <w:r w:rsidR="00EE2784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монт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“ 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д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. </w:t>
      </w:r>
      <w:r w:rsidR="00DA71C2">
        <w:rPr>
          <w:rFonts w:ascii="Calibri" w:eastAsia="Times New Roman" w:hAnsi="Calibri" w:cs="Calibri"/>
          <w:sz w:val="20"/>
          <w:szCs w:val="20"/>
          <w:lang w:val="sr-Latn-RS" w:eastAsia="hr-HR"/>
        </w:rPr>
        <w:t>Зеница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;</w:t>
      </w:r>
    </w:p>
    <w:bookmarkEnd w:id="1"/>
    <w:p w14:paraId="16382410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617EF51" w14:textId="067C6CFD" w:rsidR="00CE7FD9" w:rsidRPr="00361F38" w:rsidRDefault="00DA71C2" w:rsidP="009D3AFA">
      <w:pPr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Комисија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записнички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утврдила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да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„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Интер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>-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градња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“ 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д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. </w:t>
      </w:r>
      <w:r w:rsidR="000D3812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Угљевик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квалификован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са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прихватљивом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понудом</w:t>
      </w:r>
      <w:r w:rsidR="00CE7FD9" w:rsidRPr="00361F38">
        <w:rPr>
          <w:rFonts w:ascii="Calibri" w:eastAsia="Times New Roman" w:hAnsi="Calibri" w:cs="Calibri"/>
          <w:sz w:val="20"/>
          <w:szCs w:val="20"/>
          <w:lang w:eastAsia="hr-HR"/>
        </w:rPr>
        <w:t>,</w:t>
      </w:r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док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понуђач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“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Кула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монт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”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д</w:t>
      </w:r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eastAsia="hr-HR"/>
        </w:rPr>
        <w:t>о</w:t>
      </w:r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eastAsia="hr-HR"/>
        </w:rPr>
        <w:t>о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.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Зеница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није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доставио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тражени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доказ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техничке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И</w:t>
      </w:r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професионалне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способности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понуђача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из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тачке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4.3. </w:t>
      </w:r>
      <w:proofErr w:type="spellStart"/>
      <w:proofErr w:type="gramStart"/>
      <w:r>
        <w:rPr>
          <w:rFonts w:ascii="Calibri" w:eastAsia="Times New Roman" w:hAnsi="Calibri" w:cs="Calibri"/>
          <w:sz w:val="20"/>
          <w:szCs w:val="20"/>
          <w:lang w:eastAsia="hr-HR"/>
        </w:rPr>
        <w:t>тендерског</w:t>
      </w:r>
      <w:proofErr w:type="spellEnd"/>
      <w:proofErr w:type="gramEnd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документа</w:t>
      </w:r>
      <w:proofErr w:type="spellEnd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под</w:t>
      </w:r>
      <w:proofErr w:type="spellEnd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тачком</w:t>
      </w:r>
      <w:proofErr w:type="spellEnd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а</w:t>
      </w:r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>).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Понуђач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није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доставио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тражну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потврду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коју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издао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наручилац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услуга</w:t>
      </w:r>
      <w:r w:rsidR="009D3AFA" w:rsidRPr="00361F38">
        <w:rPr>
          <w:rFonts w:ascii="Calibri" w:hAnsi="Calibri" w:cs="Times New Roman"/>
          <w:sz w:val="20"/>
          <w:szCs w:val="20"/>
        </w:rPr>
        <w:t>-</w:t>
      </w:r>
      <w:r>
        <w:rPr>
          <w:rFonts w:ascii="Calibri" w:hAnsi="Calibri" w:cs="Times New Roman"/>
          <w:sz w:val="20"/>
          <w:szCs w:val="20"/>
        </w:rPr>
        <w:t>онај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према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коме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уговор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извршен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пословима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услуга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одржавања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зграда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sz w:val="20"/>
          <w:szCs w:val="20"/>
        </w:rPr>
        <w:t>за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период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дужи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од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3 </w:t>
      </w:r>
      <w:proofErr w:type="spellStart"/>
      <w:r>
        <w:rPr>
          <w:rFonts w:ascii="Calibri" w:hAnsi="Calibri" w:cs="Times New Roman"/>
          <w:sz w:val="20"/>
          <w:szCs w:val="20"/>
        </w:rPr>
        <w:t>година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sz w:val="20"/>
          <w:szCs w:val="20"/>
        </w:rPr>
        <w:t>како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тражено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у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тачки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4.3. </w:t>
      </w:r>
      <w:proofErr w:type="gramStart"/>
      <w:r>
        <w:rPr>
          <w:rFonts w:ascii="Calibri" w:hAnsi="Calibri" w:cs="Times New Roman"/>
          <w:sz w:val="20"/>
          <w:szCs w:val="20"/>
        </w:rPr>
        <w:t>у</w:t>
      </w:r>
      <w:proofErr w:type="gram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тендерској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документацији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sz w:val="20"/>
          <w:szCs w:val="20"/>
        </w:rPr>
        <w:t>него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доставио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потврду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коју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издао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наручилац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радова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за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уредно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извршен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уговор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извођењу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радова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санацији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Основне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школе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фра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Мирослава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Џаје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у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Купресу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sz w:val="20"/>
          <w:szCs w:val="20"/>
        </w:rPr>
        <w:t>обзиром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се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тачком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4.3.  </w:t>
      </w:r>
      <w:proofErr w:type="spellStart"/>
      <w:r>
        <w:rPr>
          <w:rFonts w:ascii="Calibri" w:hAnsi="Calibri" w:cs="Times New Roman"/>
          <w:sz w:val="20"/>
          <w:szCs w:val="20"/>
        </w:rPr>
        <w:t>тендерскр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документације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 w:cs="Times New Roman"/>
          <w:sz w:val="20"/>
          <w:szCs w:val="20"/>
        </w:rPr>
        <w:t>у</w:t>
      </w:r>
      <w:r w:rsid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сврху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доказивања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 </w:t>
      </w:r>
      <w:proofErr w:type="spellStart"/>
      <w:r>
        <w:rPr>
          <w:rFonts w:ascii="Calibri" w:hAnsi="Calibri" w:cs="Times New Roman"/>
          <w:sz w:val="20"/>
          <w:szCs w:val="20"/>
        </w:rPr>
        <w:t>техничке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и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професионалне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способности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тражило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достављање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потврде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о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успјешној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реализацији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једног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уговора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пословима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услуга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одржавања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зграда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а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извођењу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радова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 </w:t>
      </w:r>
      <w:proofErr w:type="spellStart"/>
      <w:r>
        <w:rPr>
          <w:rFonts w:ascii="Calibri" w:hAnsi="Calibri" w:cs="Times New Roman"/>
          <w:sz w:val="20"/>
          <w:szCs w:val="20"/>
        </w:rPr>
        <w:t>из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наведених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разлога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понуда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понуђача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„</w:t>
      </w:r>
      <w:r>
        <w:rPr>
          <w:rFonts w:ascii="Calibri" w:hAnsi="Calibri" w:cs="Times New Roman"/>
          <w:sz w:val="20"/>
          <w:szCs w:val="20"/>
        </w:rPr>
        <w:t>КУЛА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МОНТ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“ </w:t>
      </w:r>
      <w:proofErr w:type="spellStart"/>
      <w:r>
        <w:rPr>
          <w:rFonts w:ascii="Calibri" w:hAnsi="Calibri" w:cs="Times New Roman"/>
          <w:sz w:val="20"/>
          <w:szCs w:val="20"/>
        </w:rPr>
        <w:t>д</w:t>
      </w:r>
      <w:r w:rsidR="009D3AFA" w:rsidRPr="00361F38">
        <w:rPr>
          <w:rFonts w:ascii="Calibri" w:hAnsi="Calibri" w:cs="Times New Roman"/>
          <w:sz w:val="20"/>
          <w:szCs w:val="20"/>
        </w:rPr>
        <w:t>.</w:t>
      </w:r>
      <w:r>
        <w:rPr>
          <w:rFonts w:ascii="Calibri" w:hAnsi="Calibri" w:cs="Times New Roman"/>
          <w:sz w:val="20"/>
          <w:szCs w:val="20"/>
        </w:rPr>
        <w:t>о</w:t>
      </w:r>
      <w:r w:rsidR="009D3AFA" w:rsidRPr="00361F38">
        <w:rPr>
          <w:rFonts w:ascii="Calibri" w:hAnsi="Calibri" w:cs="Times New Roman"/>
          <w:sz w:val="20"/>
          <w:szCs w:val="20"/>
        </w:rPr>
        <w:t>.</w:t>
      </w:r>
      <w:r>
        <w:rPr>
          <w:rFonts w:ascii="Calibri" w:hAnsi="Calibri" w:cs="Times New Roman"/>
          <w:sz w:val="20"/>
          <w:szCs w:val="20"/>
        </w:rPr>
        <w:t>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. </w:t>
      </w:r>
      <w:proofErr w:type="spellStart"/>
      <w:r>
        <w:rPr>
          <w:rFonts w:ascii="Calibri" w:hAnsi="Calibri" w:cs="Times New Roman"/>
          <w:sz w:val="20"/>
          <w:szCs w:val="20"/>
        </w:rPr>
        <w:t>Зеница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 </w:t>
      </w:r>
      <w:proofErr w:type="spellStart"/>
      <w:r>
        <w:rPr>
          <w:rFonts w:ascii="Calibri" w:hAnsi="Calibri" w:cs="Times New Roman"/>
          <w:sz w:val="20"/>
          <w:szCs w:val="20"/>
        </w:rPr>
        <w:t>одбацује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као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неуредну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>.</w:t>
      </w:r>
    </w:p>
    <w:p w14:paraId="4F4CA2FC" w14:textId="7DA2E2D4" w:rsidR="00CE7FD9" w:rsidRPr="009D3AFA" w:rsidRDefault="00DA71C2" w:rsidP="009D3AFA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Комисија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примјењујући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критеријум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за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додјелу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уговора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из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тачке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5.8.1.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Тендерске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документације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„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најнижа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цијена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прихватљиве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понуде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“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сачинила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ранг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листу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како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слиједи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:</w:t>
      </w:r>
    </w:p>
    <w:tbl>
      <w:tblPr>
        <w:tblpPr w:leftFromText="180" w:rightFromText="180" w:vertAnchor="text" w:horzAnchor="margin" w:tblpY="35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889"/>
        <w:gridCol w:w="1326"/>
        <w:gridCol w:w="1510"/>
        <w:gridCol w:w="1087"/>
        <w:gridCol w:w="1319"/>
        <w:gridCol w:w="1317"/>
      </w:tblGrid>
      <w:tr w:rsidR="00CE7FD9" w:rsidRPr="00CE7FD9" w14:paraId="3123A0D6" w14:textId="77777777" w:rsidTr="006E4E38">
        <w:trPr>
          <w:trHeight w:val="510"/>
        </w:trPr>
        <w:tc>
          <w:tcPr>
            <w:tcW w:w="3341" w:type="dxa"/>
            <w:gridSpan w:val="2"/>
            <w:vMerge w:val="restart"/>
            <w:vAlign w:val="center"/>
          </w:tcPr>
          <w:p w14:paraId="4A157F41" w14:textId="24FDA5F4" w:rsidR="00CE7FD9" w:rsidRPr="00CE7FD9" w:rsidRDefault="00DA71C2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Назив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понуђача</w:t>
            </w:r>
          </w:p>
        </w:tc>
        <w:tc>
          <w:tcPr>
            <w:tcW w:w="1326" w:type="dxa"/>
            <w:vMerge w:val="restart"/>
            <w:vAlign w:val="center"/>
          </w:tcPr>
          <w:p w14:paraId="35BFB50F" w14:textId="3E4D0CEC" w:rsidR="00CE7FD9" w:rsidRPr="00CE7FD9" w:rsidRDefault="00DA71C2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Цијена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из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обрасца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за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цијену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понуде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(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без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ПДВ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-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а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) </w:t>
            </w:r>
          </w:p>
        </w:tc>
        <w:tc>
          <w:tcPr>
            <w:tcW w:w="2597" w:type="dxa"/>
            <w:gridSpan w:val="2"/>
            <w:vAlign w:val="center"/>
          </w:tcPr>
          <w:p w14:paraId="1691CF20" w14:textId="745BB360" w:rsidR="00CE7FD9" w:rsidRPr="00CE7FD9" w:rsidRDefault="00DA71C2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Кориговане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вриједности</w:t>
            </w:r>
          </w:p>
        </w:tc>
        <w:tc>
          <w:tcPr>
            <w:tcW w:w="1319" w:type="dxa"/>
            <w:vMerge w:val="restart"/>
            <w:vAlign w:val="center"/>
          </w:tcPr>
          <w:p w14:paraId="72C3CDD2" w14:textId="658150AF" w:rsidR="00CE7FD9" w:rsidRPr="00CE7FD9" w:rsidRDefault="00DA71C2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Кориговани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износ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цијене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понуде</w:t>
            </w:r>
          </w:p>
        </w:tc>
        <w:tc>
          <w:tcPr>
            <w:tcW w:w="1317" w:type="dxa"/>
            <w:vMerge w:val="restart"/>
            <w:vAlign w:val="center"/>
          </w:tcPr>
          <w:p w14:paraId="5CBBF144" w14:textId="2234E594" w:rsidR="00CE7FD9" w:rsidRPr="00CE7FD9" w:rsidRDefault="00DA71C2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Напомена</w:t>
            </w:r>
          </w:p>
        </w:tc>
      </w:tr>
      <w:tr w:rsidR="00CE7FD9" w:rsidRPr="00CE7FD9" w14:paraId="41B74346" w14:textId="77777777" w:rsidTr="006E4E38">
        <w:trPr>
          <w:trHeight w:val="540"/>
        </w:trPr>
        <w:tc>
          <w:tcPr>
            <w:tcW w:w="3341" w:type="dxa"/>
            <w:gridSpan w:val="2"/>
            <w:vMerge/>
            <w:vAlign w:val="center"/>
          </w:tcPr>
          <w:p w14:paraId="3EDDF122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26" w:type="dxa"/>
            <w:vMerge/>
            <w:vAlign w:val="center"/>
          </w:tcPr>
          <w:p w14:paraId="63787273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14:paraId="1ECBA276" w14:textId="07701A2F" w:rsidR="00CE7FD9" w:rsidRPr="00CE7FD9" w:rsidRDefault="00DA71C2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Матем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грешке</w:t>
            </w:r>
          </w:p>
        </w:tc>
        <w:tc>
          <w:tcPr>
            <w:tcW w:w="1087" w:type="dxa"/>
            <w:vAlign w:val="center"/>
          </w:tcPr>
          <w:p w14:paraId="052445F0" w14:textId="4E2F57AC" w:rsidR="00CE7FD9" w:rsidRPr="00CE7FD9" w:rsidRDefault="00DA71C2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Попусти</w:t>
            </w:r>
          </w:p>
        </w:tc>
        <w:tc>
          <w:tcPr>
            <w:tcW w:w="1319" w:type="dxa"/>
            <w:vMerge/>
            <w:vAlign w:val="center"/>
          </w:tcPr>
          <w:p w14:paraId="5B9BBD16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17" w:type="dxa"/>
            <w:vMerge/>
            <w:vAlign w:val="center"/>
          </w:tcPr>
          <w:p w14:paraId="00B1D7FA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</w:tr>
      <w:tr w:rsidR="00CE7FD9" w:rsidRPr="00CE7FD9" w14:paraId="6933456D" w14:textId="77777777" w:rsidTr="006E4E38">
        <w:trPr>
          <w:trHeight w:val="540"/>
        </w:trPr>
        <w:tc>
          <w:tcPr>
            <w:tcW w:w="452" w:type="dxa"/>
            <w:vAlign w:val="center"/>
          </w:tcPr>
          <w:p w14:paraId="2E9CA9C7" w14:textId="77777777" w:rsidR="00CE7FD9" w:rsidRPr="00CE7FD9" w:rsidRDefault="00CE7FD9" w:rsidP="00F3754E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889" w:type="dxa"/>
            <w:vAlign w:val="center"/>
          </w:tcPr>
          <w:p w14:paraId="4B29F1F6" w14:textId="28C17649" w:rsidR="00CE7FD9" w:rsidRPr="00CE7FD9" w:rsidRDefault="00CE7FD9" w:rsidP="00CE7FD9">
            <w:pPr>
              <w:spacing w:after="0" w:line="240" w:lineRule="auto"/>
              <w:ind w:firstLine="57"/>
              <w:contextualSpacing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„</w:t>
            </w:r>
            <w:r w:rsidR="00DA71C2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Интер</w:t>
            </w: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 w:rsidR="00DA71C2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градња</w:t>
            </w: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“</w:t>
            </w:r>
            <w:r w:rsidR="0081238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 w:rsidR="00DA71C2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д</w:t>
            </w:r>
            <w:r w:rsidR="0081238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.</w:t>
            </w:r>
            <w:r w:rsidR="00DA71C2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о</w:t>
            </w:r>
            <w:r w:rsidR="0081238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.</w:t>
            </w:r>
            <w:r w:rsidR="00DA71C2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о</w:t>
            </w:r>
            <w:r w:rsidR="0081238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.</w:t>
            </w: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 w:rsidR="00DA71C2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Угљевик</w:t>
            </w:r>
          </w:p>
        </w:tc>
        <w:tc>
          <w:tcPr>
            <w:tcW w:w="1326" w:type="dxa"/>
          </w:tcPr>
          <w:p w14:paraId="23344CD3" w14:textId="77777777" w:rsidR="00CE7FD9" w:rsidRPr="00CE7FD9" w:rsidRDefault="00CE7FD9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</w:p>
          <w:p w14:paraId="2874080E" w14:textId="6DFCDF2D" w:rsidR="00CE7FD9" w:rsidRPr="00CE7FD9" w:rsidRDefault="00555787" w:rsidP="00555787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13.494</w:t>
            </w:r>
            <w:r w:rsidR="000D3812"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,00</w:t>
            </w:r>
            <w:r w:rsidR="00361F38"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 xml:space="preserve">  </w:t>
            </w:r>
            <w:r w:rsidR="00DA71C2"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КМ</w:t>
            </w:r>
          </w:p>
        </w:tc>
        <w:tc>
          <w:tcPr>
            <w:tcW w:w="1510" w:type="dxa"/>
            <w:vAlign w:val="center"/>
          </w:tcPr>
          <w:p w14:paraId="0665CCEB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</w:p>
          <w:p w14:paraId="0A72FFF5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-</w:t>
            </w:r>
          </w:p>
        </w:tc>
        <w:tc>
          <w:tcPr>
            <w:tcW w:w="1087" w:type="dxa"/>
          </w:tcPr>
          <w:p w14:paraId="2DCC1450" w14:textId="57197499" w:rsidR="00CE7FD9" w:rsidRPr="00CE7FD9" w:rsidRDefault="00C009F6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-</w:t>
            </w:r>
          </w:p>
        </w:tc>
        <w:tc>
          <w:tcPr>
            <w:tcW w:w="1319" w:type="dxa"/>
          </w:tcPr>
          <w:p w14:paraId="09341343" w14:textId="77777777" w:rsidR="00CE7FD9" w:rsidRPr="00CE7FD9" w:rsidRDefault="00CE7FD9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</w:p>
          <w:p w14:paraId="2DD3AEC8" w14:textId="5F4A5576" w:rsidR="00CE7FD9" w:rsidRPr="00CE7FD9" w:rsidRDefault="00C009F6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both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 xml:space="preserve">          -</w:t>
            </w:r>
          </w:p>
        </w:tc>
        <w:tc>
          <w:tcPr>
            <w:tcW w:w="1317" w:type="dxa"/>
            <w:vAlign w:val="center"/>
          </w:tcPr>
          <w:p w14:paraId="2CE50666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  <w:t>-</w:t>
            </w:r>
          </w:p>
        </w:tc>
      </w:tr>
    </w:tbl>
    <w:p w14:paraId="745E0A1C" w14:textId="77777777" w:rsidR="009D3AFA" w:rsidRDefault="009D3AFA" w:rsidP="00CE7FD9">
      <w:pPr>
        <w:keepNext/>
        <w:keepLines/>
        <w:tabs>
          <w:tab w:val="left" w:pos="298"/>
        </w:tabs>
        <w:spacing w:after="0" w:line="254" w:lineRule="exact"/>
        <w:contextualSpacing/>
        <w:jc w:val="both"/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</w:pPr>
    </w:p>
    <w:p w14:paraId="41ACA122" w14:textId="33B51BF9" w:rsidR="00CE7FD9" w:rsidRPr="00CE7FD9" w:rsidRDefault="00DA71C2" w:rsidP="00CE7FD9">
      <w:pPr>
        <w:keepNext/>
        <w:keepLines/>
        <w:tabs>
          <w:tab w:val="left" w:pos="298"/>
        </w:tabs>
        <w:spacing w:after="0" w:line="254" w:lineRule="exact"/>
        <w:contextualSpacing/>
        <w:jc w:val="both"/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</w:pP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Комисија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за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јавну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набавку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у</w:t>
      </w:r>
      <w:r w:rsidR="009D3AFA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отвореном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поступку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за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јавну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набавку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услуга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одржавања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зграда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власништву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општине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Угљевик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,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именована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Рјешењем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Начелника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Општине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02-404-</w:t>
      </w:r>
      <w:r w:rsidR="009D3AFA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48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/2</w:t>
      </w:r>
      <w:r w:rsidR="001C1F92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2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од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 w:rsidR="001C1F92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28.03.2022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.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године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,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предложила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је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да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се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proofErr w:type="spellStart"/>
      <w:r>
        <w:rPr>
          <w:rFonts w:ascii="Calibri" w:eastAsia="Arial Unicode MS" w:hAnsi="Calibri" w:cs="Calibri"/>
          <w:color w:val="000000"/>
          <w:sz w:val="20"/>
          <w:szCs w:val="20"/>
          <w:lang w:eastAsia="sr-Latn-CS"/>
        </w:rPr>
        <w:t>Уговор</w:t>
      </w:r>
      <w:proofErr w:type="spellEnd"/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набавци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BA" w:eastAsia="sr-Latn-CS"/>
        </w:rPr>
        <w:t>услуга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додјели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понуђачу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: 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„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Интер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-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градња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“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д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.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о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.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о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.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Угљевик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,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ЈИБ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 4403752440001,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ул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.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Ћирила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и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Методија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бб</w:t>
      </w:r>
      <w:r w:rsidR="00A537BC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јер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сматра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да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је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предметна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понуда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,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понуда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са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најнижом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цијеном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,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одговарајућа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и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достављена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од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стране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квалификованог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понуђача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.</w:t>
      </w:r>
    </w:p>
    <w:p w14:paraId="16AE6D78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3CAA5F73" w14:textId="0B690751" w:rsidR="00CE7FD9" w:rsidRPr="00CE7FD9" w:rsidRDefault="00DA71C2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Уговорни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орган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је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прихватио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у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цјелости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приједлог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Комисије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за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јавну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набавку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.</w:t>
      </w:r>
    </w:p>
    <w:p w14:paraId="6F1C83DC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33FB7AE5" w14:textId="6C524017" w:rsidR="00CE7FD9" w:rsidRPr="00CE7FD9" w:rsidRDefault="00DA71C2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Из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наведених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разлога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примјеном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одредби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64.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став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1.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тачка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Закона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јавним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набавкама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БиХ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(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Службени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гласник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БиХ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39/14)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тачке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5.8.1.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ендерске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документације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одлучено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као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1.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Одлуке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4D11DA5E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40F33279" w14:textId="60163BE5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ПРАВНА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ПОУКА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:</w:t>
      </w:r>
    </w:p>
    <w:p w14:paraId="4CE41C21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66180576" w14:textId="5FF7CFC9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Против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одлуке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може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изјавити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жалба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најкасније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року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1C1F92">
        <w:rPr>
          <w:rFonts w:ascii="Calibri" w:eastAsia="Times New Roman" w:hAnsi="Calibri" w:cs="Calibri"/>
          <w:sz w:val="20"/>
          <w:szCs w:val="20"/>
          <w:lang w:val="sr-Latn-BA" w:eastAsia="hr-HR"/>
        </w:rPr>
        <w:t>10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(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десет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)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пријема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длуке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Жалба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подноси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путем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овог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уговорног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органа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довољном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броју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примјерака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који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може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бити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мањи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три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како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могла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бити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уручена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изабраном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као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другим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странкама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директно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протокол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уговорног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органа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шалтер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салу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Општинске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управе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Општине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Угљевик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или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препорученом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пошиљком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42967A26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9750BF0" w14:textId="70D3DFC4" w:rsidR="00CE7FD9" w:rsidRPr="001C1F92" w:rsidRDefault="00DA71C2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прилогу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одлуке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достављамо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:</w:t>
      </w:r>
    </w:p>
    <w:p w14:paraId="3A57A53E" w14:textId="38E86D5A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Записник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оцјени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понуда</w:t>
      </w:r>
    </w:p>
    <w:p w14:paraId="4F6B180F" w14:textId="77777777" w:rsidR="00CE7FD9" w:rsidRPr="00CE7FD9" w:rsidRDefault="00CE7FD9" w:rsidP="00CE7FD9">
      <w:pPr>
        <w:spacing w:before="40" w:after="2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bs-Latn-BA"/>
        </w:rPr>
      </w:pPr>
    </w:p>
    <w:p w14:paraId="5A86DDCD" w14:textId="72701979" w:rsidR="00CE7FD9" w:rsidRPr="00CE7FD9" w:rsidRDefault="00DA71C2" w:rsidP="00CE7FD9">
      <w:pPr>
        <w:spacing w:before="40" w:after="2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sr-Cyrl-BA"/>
        </w:rPr>
      </w:pPr>
      <w:r>
        <w:rPr>
          <w:rFonts w:ascii="Calibri" w:eastAsia="Calibri" w:hAnsi="Calibri" w:cs="Calibri"/>
          <w:sz w:val="20"/>
          <w:szCs w:val="20"/>
          <w:lang w:val="bs-Latn-BA"/>
        </w:rPr>
        <w:t>Одсјек</w:t>
      </w:r>
      <w:r w:rsidR="00CE7FD9" w:rsidRPr="00CE7FD9">
        <w:rPr>
          <w:rFonts w:ascii="Calibri" w:eastAsia="Calibri" w:hAnsi="Calibri" w:cs="Calibri"/>
          <w:sz w:val="20"/>
          <w:szCs w:val="20"/>
          <w:lang w:val="bs-Latn-BA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sr-Cyrl-BA"/>
        </w:rPr>
        <w:t>за</w:t>
      </w:r>
      <w:r w:rsidR="00CE7FD9"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sr-Cyrl-BA"/>
        </w:rPr>
        <w:t>јавне</w:t>
      </w:r>
      <w:r w:rsidR="00CE7FD9"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sr-Cyrl-BA"/>
        </w:rPr>
        <w:t>набавке</w:t>
      </w:r>
      <w:r w:rsidR="00CE7FD9" w:rsidRPr="00CE7FD9">
        <w:rPr>
          <w:rFonts w:ascii="Calibri" w:eastAsia="Calibri" w:hAnsi="Calibri" w:cs="Calibri"/>
          <w:sz w:val="20"/>
          <w:szCs w:val="20"/>
          <w:lang w:val="sr-Cyrl-BA"/>
        </w:rPr>
        <w:t>,</w:t>
      </w:r>
    </w:p>
    <w:p w14:paraId="02F7DFF6" w14:textId="76A3C9FB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 w:rsidR="00DA71C2">
        <w:rPr>
          <w:rFonts w:ascii="Calibri" w:eastAsia="Calibri" w:hAnsi="Calibri" w:cs="Calibri"/>
          <w:sz w:val="20"/>
          <w:szCs w:val="20"/>
          <w:lang w:val="sr-Cyrl-BA"/>
        </w:rPr>
        <w:t>инвестиције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 w:rsidR="00DA71C2">
        <w:rPr>
          <w:rFonts w:ascii="Calibri" w:eastAsia="Calibri" w:hAnsi="Calibri" w:cs="Calibri"/>
          <w:sz w:val="20"/>
          <w:szCs w:val="20"/>
          <w:lang w:val="sr-Cyrl-BA"/>
        </w:rPr>
        <w:t>и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 w:rsidR="00DA71C2">
        <w:rPr>
          <w:rFonts w:ascii="Calibri" w:eastAsia="Calibri" w:hAnsi="Calibri" w:cs="Calibri"/>
          <w:sz w:val="20"/>
          <w:szCs w:val="20"/>
          <w:lang w:val="sr-Cyrl-BA"/>
        </w:rPr>
        <w:t>надзор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</w:t>
      </w:r>
      <w:r w:rsidR="00DA71C2">
        <w:rPr>
          <w:rFonts w:ascii="Calibri" w:eastAsia="Calibri" w:hAnsi="Calibri" w:cs="Calibri"/>
          <w:sz w:val="20"/>
          <w:szCs w:val="20"/>
          <w:lang w:val="sr-Cyrl-BA"/>
        </w:rPr>
        <w:t>НАЧЕЛНИК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 w:rsidR="00DA71C2">
        <w:rPr>
          <w:rFonts w:ascii="Calibri" w:eastAsia="Calibri" w:hAnsi="Calibri" w:cs="Calibri"/>
          <w:sz w:val="20"/>
          <w:szCs w:val="20"/>
          <w:lang w:val="sr-Cyrl-BA"/>
        </w:rPr>
        <w:t>ОПШТИНЕ</w:t>
      </w:r>
    </w:p>
    <w:p w14:paraId="7A5795B7" w14:textId="77777777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____________________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____________________                 </w:t>
      </w:r>
    </w:p>
    <w:p w14:paraId="0D1773EA" w14:textId="4E424A0F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CS"/>
        </w:rPr>
      </w:pP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</w:t>
      </w:r>
      <w:r w:rsidR="00DA71C2">
        <w:rPr>
          <w:rFonts w:ascii="Calibri" w:eastAsia="Calibri" w:hAnsi="Calibri" w:cs="Calibri"/>
          <w:sz w:val="20"/>
          <w:szCs w:val="20"/>
          <w:lang w:val="sr-Cyrl-BA"/>
        </w:rPr>
        <w:t>Василије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 w:rsidR="00DA71C2">
        <w:rPr>
          <w:rFonts w:ascii="Calibri" w:eastAsia="Calibri" w:hAnsi="Calibri" w:cs="Calibri"/>
          <w:sz w:val="20"/>
          <w:szCs w:val="20"/>
          <w:lang w:val="sr-Cyrl-BA"/>
        </w:rPr>
        <w:t>Перић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, </w:t>
      </w:r>
      <w:r w:rsidR="00DA71C2">
        <w:rPr>
          <w:rFonts w:ascii="Calibri" w:eastAsia="Calibri" w:hAnsi="Calibri" w:cs="Calibri"/>
          <w:sz w:val="20"/>
          <w:szCs w:val="20"/>
          <w:lang w:val="sr-Cyrl-BA"/>
        </w:rPr>
        <w:t>дипл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>.</w:t>
      </w:r>
      <w:r w:rsidR="00DA71C2">
        <w:rPr>
          <w:rFonts w:ascii="Calibri" w:eastAsia="Calibri" w:hAnsi="Calibri" w:cs="Calibri"/>
          <w:sz w:val="20"/>
          <w:szCs w:val="20"/>
          <w:lang w:val="sr-Cyrl-BA"/>
        </w:rPr>
        <w:t>ецц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.                   </w:t>
      </w:r>
      <w:r w:rsidRPr="00CE7FD9">
        <w:rPr>
          <w:rFonts w:ascii="Calibri" w:eastAsia="Calibri" w:hAnsi="Calibri" w:cs="Calibri"/>
          <w:sz w:val="20"/>
          <w:szCs w:val="20"/>
          <w:lang w:val="sr-Cyrl-CS"/>
        </w:rPr>
        <w:t xml:space="preserve">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           </w:t>
      </w:r>
      <w:r w:rsidRPr="00CE7FD9">
        <w:rPr>
          <w:rFonts w:ascii="Calibri" w:eastAsia="Calibri" w:hAnsi="Calibri" w:cs="Calibri"/>
          <w:sz w:val="20"/>
          <w:szCs w:val="20"/>
          <w:lang w:val="sr-Cyrl-CS"/>
        </w:rPr>
        <w:t xml:space="preserve">         </w:t>
      </w:r>
    </w:p>
    <w:p w14:paraId="76522C2F" w14:textId="7AE458A2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</w:p>
    <w:p w14:paraId="4975EEB3" w14:textId="5C0D5E23" w:rsidR="00CE7FD9" w:rsidRPr="00CE7FD9" w:rsidRDefault="00DA71C2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Достављено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:</w:t>
      </w:r>
    </w:p>
    <w:p w14:paraId="4C532AF5" w14:textId="483B4784" w:rsidR="00CE7FD9" w:rsidRPr="00CE7FD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1.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свим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учесницима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поступку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                                            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    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 </w:t>
      </w:r>
    </w:p>
    <w:p w14:paraId="2DA3E25B" w14:textId="3B4BBA69" w:rsidR="00CE7FD9" w:rsidRPr="00CE7FD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2.</w:t>
      </w:r>
      <w:r w:rsidR="00DA71C2">
        <w:rPr>
          <w:rFonts w:ascii="Calibri" w:eastAsia="Times New Roman" w:hAnsi="Calibri" w:cs="Calibri"/>
          <w:sz w:val="20"/>
          <w:szCs w:val="20"/>
          <w:lang w:val="sr-Cyrl-CS" w:eastAsia="hr-HR"/>
        </w:rPr>
        <w:t>у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CS" w:eastAsia="hr-HR"/>
        </w:rPr>
        <w:t>спис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CS" w:eastAsia="hr-HR"/>
        </w:rPr>
        <w:t>и</w:t>
      </w:r>
    </w:p>
    <w:p w14:paraId="3CAB4ED0" w14:textId="1D8A9438" w:rsidR="00FB4EA0" w:rsidRPr="001C1F92" w:rsidRDefault="00CE7FD9" w:rsidP="001C1F92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3.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Одсјеку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за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послове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скупштине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и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људске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Latn-BA" w:eastAsia="hr-HR"/>
        </w:rPr>
        <w:t>ресурсе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на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DA71C2">
        <w:rPr>
          <w:rFonts w:ascii="Calibri" w:eastAsia="Times New Roman" w:hAnsi="Calibri" w:cs="Calibri"/>
          <w:sz w:val="20"/>
          <w:szCs w:val="20"/>
          <w:lang w:val="sr-Cyrl-BA" w:eastAsia="hr-HR"/>
        </w:rPr>
        <w:t>објаву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.-    </w:t>
      </w:r>
    </w:p>
    <w:sectPr w:rsidR="00FB4EA0" w:rsidRPr="001C1F92" w:rsidSect="00EF6B84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7AA"/>
    <w:multiLevelType w:val="hybridMultilevel"/>
    <w:tmpl w:val="D048F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A0"/>
    <w:rsid w:val="00086C46"/>
    <w:rsid w:val="00094D23"/>
    <w:rsid w:val="000D3812"/>
    <w:rsid w:val="001C1F92"/>
    <w:rsid w:val="00361F38"/>
    <w:rsid w:val="003C6668"/>
    <w:rsid w:val="00555787"/>
    <w:rsid w:val="00757FB3"/>
    <w:rsid w:val="00764FC8"/>
    <w:rsid w:val="007E60D0"/>
    <w:rsid w:val="00812389"/>
    <w:rsid w:val="009D3AFA"/>
    <w:rsid w:val="00A537BC"/>
    <w:rsid w:val="00C009F6"/>
    <w:rsid w:val="00C85365"/>
    <w:rsid w:val="00CE7FD9"/>
    <w:rsid w:val="00DA71C2"/>
    <w:rsid w:val="00EE2784"/>
    <w:rsid w:val="00F3754E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30DE"/>
  <w15:docId w15:val="{3ADFC0AD-F588-481A-BDE4-0188EC3B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2022-04-08T06:32:00Z</dcterms:created>
  <dcterms:modified xsi:type="dcterms:W3CDTF">2022-04-08T06:32:00Z</dcterms:modified>
</cp:coreProperties>
</file>